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6B15" w:rsidRPr="00A648D4" w:rsidRDefault="009F6B15" w:rsidP="009F6B15">
      <w:pPr>
        <w:spacing w:line="1343" w:lineRule="exact"/>
        <w:ind w:right="290"/>
        <w:jc w:val="center"/>
        <w:rPr>
          <w:rFonts w:ascii="微软雅黑" w:eastAsia="微软雅黑" w:hAnsi="Calibri"/>
          <w:b/>
          <w:sz w:val="56"/>
          <w:szCs w:val="20"/>
        </w:rPr>
      </w:pPr>
      <w:r>
        <w:rPr>
          <w:rFonts w:ascii="微软雅黑" w:eastAsia="微软雅黑" w:hAnsi="Calibri" w:hint="eastAsia"/>
          <w:b/>
          <w:color w:val="FF0000"/>
          <w:sz w:val="56"/>
          <w:szCs w:val="20"/>
        </w:rPr>
        <w:t>计算机</w:t>
      </w:r>
      <w:r w:rsidRPr="00A648D4">
        <w:rPr>
          <w:rFonts w:ascii="微软雅黑" w:eastAsia="微软雅黑" w:hAnsi="Calibri" w:hint="eastAsia"/>
          <w:b/>
          <w:color w:val="FF0000"/>
          <w:sz w:val="56"/>
          <w:szCs w:val="20"/>
        </w:rPr>
        <w:t>学院党员学习资料</w:t>
      </w:r>
    </w:p>
    <w:p w:rsidR="009F6B15" w:rsidRPr="00A648D4" w:rsidRDefault="009F6B15" w:rsidP="009F6B15">
      <w:pPr>
        <w:autoSpaceDE w:val="0"/>
        <w:autoSpaceDN w:val="0"/>
        <w:spacing w:before="191"/>
        <w:ind w:right="237"/>
        <w:jc w:val="center"/>
        <w:rPr>
          <w:rFonts w:ascii="仿宋" w:eastAsia="仿宋" w:hAnsi="仿宋" w:cs="仿宋"/>
          <w:kern w:val="0"/>
          <w:sz w:val="28"/>
          <w:szCs w:val="28"/>
          <w:lang w:val="zh-CN" w:bidi="zh-CN"/>
        </w:rPr>
      </w:pPr>
      <w:r w:rsidRPr="00A648D4">
        <w:rPr>
          <w:rFonts w:ascii="Times New Roman" w:eastAsia="Times New Roman" w:hAnsi="仿宋" w:cs="仿宋"/>
          <w:kern w:val="0"/>
          <w:sz w:val="28"/>
          <w:szCs w:val="28"/>
          <w:lang w:val="zh-CN" w:bidi="zh-CN"/>
        </w:rPr>
        <w:t>20</w:t>
      </w:r>
      <w:r w:rsidRPr="00A648D4">
        <w:rPr>
          <w:rFonts w:ascii="Times New Roman" w:eastAsia="宋体" w:hAnsi="仿宋" w:cs="仿宋" w:hint="eastAsia"/>
          <w:kern w:val="0"/>
          <w:sz w:val="28"/>
          <w:szCs w:val="28"/>
          <w:lang w:bidi="zh-CN"/>
        </w:rPr>
        <w:t>2</w:t>
      </w:r>
      <w:r>
        <w:rPr>
          <w:rFonts w:ascii="Times New Roman" w:eastAsia="宋体" w:hAnsi="仿宋" w:cs="仿宋"/>
          <w:kern w:val="0"/>
          <w:sz w:val="28"/>
          <w:szCs w:val="28"/>
          <w:lang w:bidi="zh-CN"/>
        </w:rPr>
        <w:t>3</w:t>
      </w:r>
      <w:r w:rsidRPr="00A648D4">
        <w:rPr>
          <w:rFonts w:ascii="仿宋" w:eastAsia="仿宋" w:hAnsi="仿宋" w:cs="仿宋"/>
          <w:kern w:val="0"/>
          <w:sz w:val="28"/>
          <w:szCs w:val="28"/>
          <w:lang w:val="zh-CN" w:bidi="zh-CN"/>
        </w:rPr>
        <w:t>年第</w:t>
      </w:r>
      <w:r w:rsidR="005C2A0A">
        <w:rPr>
          <w:rFonts w:ascii="仿宋" w:eastAsia="仿宋" w:hAnsi="仿宋" w:cs="仿宋"/>
          <w:kern w:val="0"/>
          <w:sz w:val="28"/>
          <w:szCs w:val="28"/>
          <w:lang w:val="zh-CN" w:bidi="zh-CN"/>
        </w:rPr>
        <w:t>6</w:t>
      </w:r>
      <w:r w:rsidRPr="00A648D4">
        <w:rPr>
          <w:rFonts w:ascii="仿宋" w:eastAsia="仿宋" w:hAnsi="仿宋" w:cs="仿宋"/>
          <w:kern w:val="0"/>
          <w:sz w:val="28"/>
          <w:szCs w:val="28"/>
          <w:lang w:val="zh-CN" w:bidi="zh-CN"/>
        </w:rPr>
        <w:t>期</w:t>
      </w:r>
      <w:r>
        <w:rPr>
          <w:rFonts w:ascii="仿宋" w:eastAsia="仿宋" w:hAnsi="仿宋" w:cs="仿宋" w:hint="eastAsia"/>
          <w:kern w:val="0"/>
          <w:sz w:val="28"/>
          <w:szCs w:val="28"/>
          <w:lang w:val="zh-CN" w:bidi="zh-CN"/>
        </w:rPr>
        <w:t>（总第</w:t>
      </w:r>
      <w:r w:rsidR="009360E0">
        <w:rPr>
          <w:rFonts w:ascii="仿宋" w:eastAsia="仿宋" w:hAnsi="仿宋" w:cs="仿宋"/>
          <w:kern w:val="0"/>
          <w:sz w:val="28"/>
          <w:szCs w:val="28"/>
          <w:lang w:val="zh-CN" w:bidi="zh-CN"/>
        </w:rPr>
        <w:t>20</w:t>
      </w:r>
      <w:r>
        <w:rPr>
          <w:rFonts w:ascii="仿宋" w:eastAsia="仿宋" w:hAnsi="仿宋" w:cs="仿宋" w:hint="eastAsia"/>
          <w:kern w:val="0"/>
          <w:sz w:val="28"/>
          <w:szCs w:val="28"/>
          <w:lang w:val="zh-CN" w:bidi="zh-CN"/>
        </w:rPr>
        <w:t>期）</w:t>
      </w:r>
    </w:p>
    <w:p w:rsidR="009F6B15" w:rsidRPr="00A648D4" w:rsidRDefault="009F6B15" w:rsidP="009F6B15">
      <w:pPr>
        <w:tabs>
          <w:tab w:val="left" w:pos="7147"/>
        </w:tabs>
        <w:autoSpaceDE w:val="0"/>
        <w:autoSpaceDN w:val="0"/>
        <w:spacing w:before="186"/>
        <w:ind w:left="117"/>
        <w:jc w:val="left"/>
        <w:rPr>
          <w:rFonts w:ascii="仿宋" w:eastAsia="仿宋" w:hAnsi="仿宋" w:cs="仿宋"/>
          <w:kern w:val="0"/>
          <w:sz w:val="28"/>
          <w:szCs w:val="28"/>
          <w:lang w:val="zh-CN" w:bidi="zh-CN"/>
        </w:rPr>
      </w:pPr>
      <w:r w:rsidRPr="00AC747F">
        <w:rPr>
          <w:rFonts w:ascii="仿宋" w:eastAsia="仿宋" w:hAnsi="仿宋" w:cs="仿宋"/>
          <w:kern w:val="0"/>
          <w:sz w:val="28"/>
          <w:szCs w:val="28"/>
          <w:lang w:val="zh-CN" w:bidi="zh-CN"/>
        </w:rPr>
        <w:t>南京审计大学</w:t>
      </w:r>
      <w:r>
        <w:rPr>
          <w:rFonts w:ascii="仿宋" w:eastAsia="仿宋" w:hAnsi="仿宋" w:cs="仿宋" w:hint="eastAsia"/>
          <w:kern w:val="0"/>
          <w:sz w:val="28"/>
          <w:szCs w:val="28"/>
          <w:lang w:val="zh-CN" w:bidi="zh-CN"/>
        </w:rPr>
        <w:t>计算机</w:t>
      </w:r>
      <w:r w:rsidRPr="00AC747F">
        <w:rPr>
          <w:rFonts w:ascii="仿宋" w:eastAsia="仿宋" w:hAnsi="仿宋" w:cs="仿宋" w:hint="eastAsia"/>
          <w:kern w:val="0"/>
          <w:sz w:val="28"/>
          <w:szCs w:val="28"/>
          <w:lang w:val="zh-CN" w:bidi="zh-CN"/>
        </w:rPr>
        <w:t>学院党委</w:t>
      </w:r>
      <w:r w:rsidRPr="00AC747F">
        <w:rPr>
          <w:rFonts w:ascii="仿宋" w:eastAsia="仿宋" w:hAnsi="仿宋" w:cs="仿宋"/>
          <w:kern w:val="0"/>
          <w:sz w:val="28"/>
          <w:szCs w:val="28"/>
          <w:lang w:val="zh-CN" w:bidi="zh-CN"/>
        </w:rPr>
        <w:t>编</w:t>
      </w:r>
      <w:r>
        <w:rPr>
          <w:rFonts w:ascii="仿宋" w:eastAsia="仿宋" w:hAnsi="仿宋" w:cs="仿宋" w:hint="eastAsia"/>
          <w:kern w:val="0"/>
          <w:sz w:val="28"/>
          <w:szCs w:val="28"/>
          <w:lang w:val="zh-CN" w:bidi="zh-CN"/>
        </w:rPr>
        <w:t xml:space="preserve">      </w:t>
      </w:r>
      <w:r>
        <w:rPr>
          <w:rFonts w:ascii="仿宋" w:eastAsia="仿宋" w:hAnsi="仿宋" w:cs="仿宋"/>
          <w:kern w:val="0"/>
          <w:sz w:val="28"/>
          <w:szCs w:val="28"/>
          <w:lang w:val="zh-CN" w:bidi="zh-CN"/>
        </w:rPr>
        <w:t xml:space="preserve">       </w:t>
      </w:r>
      <w:r>
        <w:rPr>
          <w:rFonts w:ascii="仿宋" w:eastAsia="仿宋" w:hAnsi="仿宋" w:cs="仿宋" w:hint="eastAsia"/>
          <w:kern w:val="0"/>
          <w:sz w:val="28"/>
          <w:szCs w:val="28"/>
          <w:lang w:val="zh-CN" w:bidi="zh-CN"/>
        </w:rPr>
        <w:t xml:space="preserve">     </w:t>
      </w:r>
      <w:r w:rsidRPr="00AC747F">
        <w:rPr>
          <w:rFonts w:ascii="Times New Roman" w:eastAsia="Times New Roman" w:hAnsi="仿宋" w:cs="仿宋"/>
          <w:kern w:val="0"/>
          <w:sz w:val="28"/>
          <w:szCs w:val="28"/>
          <w:lang w:val="zh-CN" w:bidi="zh-CN"/>
        </w:rPr>
        <w:t>2</w:t>
      </w:r>
      <w:r w:rsidRPr="00AC747F">
        <w:rPr>
          <w:rFonts w:ascii="Times New Roman" w:eastAsia="宋体" w:hAnsi="仿宋" w:cs="仿宋" w:hint="eastAsia"/>
          <w:kern w:val="0"/>
          <w:sz w:val="28"/>
          <w:szCs w:val="28"/>
          <w:lang w:bidi="zh-CN"/>
        </w:rPr>
        <w:t>02</w:t>
      </w:r>
      <w:r>
        <w:rPr>
          <w:rFonts w:ascii="Times New Roman" w:eastAsia="宋体" w:hAnsi="仿宋" w:cs="仿宋"/>
          <w:kern w:val="0"/>
          <w:sz w:val="28"/>
          <w:szCs w:val="28"/>
          <w:lang w:bidi="zh-CN"/>
        </w:rPr>
        <w:t>3</w:t>
      </w:r>
      <w:r w:rsidRPr="00AC747F">
        <w:rPr>
          <w:rFonts w:ascii="Times New Roman" w:eastAsia="宋体" w:hAnsi="仿宋" w:cs="仿宋"/>
          <w:kern w:val="0"/>
          <w:sz w:val="28"/>
          <w:szCs w:val="28"/>
          <w:lang w:bidi="zh-CN"/>
        </w:rPr>
        <w:t>年</w:t>
      </w:r>
      <w:r>
        <w:rPr>
          <w:rFonts w:ascii="Times New Roman" w:eastAsia="宋体" w:hAnsi="仿宋" w:cs="仿宋"/>
          <w:kern w:val="0"/>
          <w:sz w:val="28"/>
          <w:szCs w:val="28"/>
          <w:lang w:bidi="zh-CN"/>
        </w:rPr>
        <w:t>6</w:t>
      </w:r>
      <w:r w:rsidRPr="00AC747F">
        <w:rPr>
          <w:rFonts w:ascii="Times New Roman" w:eastAsia="宋体" w:hAnsi="仿宋" w:cs="仿宋"/>
          <w:kern w:val="0"/>
          <w:sz w:val="28"/>
          <w:szCs w:val="28"/>
          <w:lang w:bidi="zh-CN"/>
        </w:rPr>
        <w:t>月</w:t>
      </w:r>
    </w:p>
    <w:p w:rsidR="009F6B15" w:rsidRPr="00A648D4" w:rsidRDefault="009F6B15" w:rsidP="009F6B15">
      <w:pPr>
        <w:autoSpaceDE w:val="0"/>
        <w:autoSpaceDN w:val="0"/>
        <w:spacing w:before="9"/>
        <w:jc w:val="left"/>
        <w:rPr>
          <w:rFonts w:ascii="仿宋" w:eastAsia="仿宋" w:hAnsi="仿宋" w:cs="仿宋"/>
          <w:kern w:val="0"/>
          <w:sz w:val="22"/>
          <w:szCs w:val="28"/>
          <w:lang w:val="zh-CN" w:bidi="zh-CN"/>
        </w:rPr>
      </w:pPr>
      <w:r>
        <w:rPr>
          <w:noProof/>
        </w:rPr>
        <mc:AlternateContent>
          <mc:Choice Requires="wps">
            <w:drawing>
              <wp:anchor distT="4294967294" distB="4294967294" distL="114300" distR="114300" simplePos="0" relativeHeight="251659264" behindDoc="1" locked="0" layoutInCell="1" allowOverlap="1" wp14:anchorId="15D97EC1" wp14:editId="53E072C7">
                <wp:simplePos x="0" y="0"/>
                <wp:positionH relativeFrom="page">
                  <wp:posOffset>1140460</wp:posOffset>
                </wp:positionH>
                <wp:positionV relativeFrom="paragraph">
                  <wp:posOffset>132714</wp:posOffset>
                </wp:positionV>
                <wp:extent cx="5280660" cy="0"/>
                <wp:effectExtent l="0" t="0" r="0" b="0"/>
                <wp:wrapTopAndBottom/>
                <wp:docPr id="9"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80660" cy="0"/>
                        </a:xfrm>
                        <a:prstGeom prst="line">
                          <a:avLst/>
                        </a:prstGeom>
                        <a:ln w="9144"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A1566D2" id="直接连接符 1" o:spid="_x0000_s1026" style="position:absolute;left:0;text-align:left;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89.8pt,10.45pt" to="505.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" strokeweight=".72pt">
                <o:lock v:ext="edit" shapetype="f"/>
                <w10:wrap type="topAndBottom" anchorx="page"/>
              </v:line>
            </w:pict>
          </mc:Fallback>
        </mc:AlternateContent>
      </w:r>
    </w:p>
    <w:p w:rsidR="009F6B15" w:rsidRDefault="009F6B15" w:rsidP="009F6B15">
      <w:pPr>
        <w:widowControl/>
        <w:tabs>
          <w:tab w:val="left" w:pos="1324"/>
        </w:tabs>
        <w:spacing w:before="38" w:beforeAutospacing="1" w:after="100" w:afterAutospacing="1"/>
        <w:ind w:right="258"/>
        <w:jc w:val="center"/>
        <w:outlineLvl w:val="0"/>
        <w:rPr>
          <w:rFonts w:ascii="黑体" w:eastAsia="黑体" w:hAnsi="黑体" w:cs="宋体"/>
          <w:bCs/>
          <w:kern w:val="36"/>
          <w:sz w:val="48"/>
          <w:szCs w:val="48"/>
        </w:rPr>
      </w:pPr>
      <w:bookmarkStart w:id="0" w:name="_Toc5074"/>
      <w:r w:rsidRPr="00A648D4">
        <w:rPr>
          <w:rFonts w:ascii="黑体" w:eastAsia="黑体" w:hAnsi="黑体" w:cs="宋体"/>
          <w:bCs/>
          <w:kern w:val="36"/>
          <w:sz w:val="48"/>
          <w:szCs w:val="48"/>
        </w:rPr>
        <w:t>目</w:t>
      </w:r>
      <w:r w:rsidRPr="00A648D4">
        <w:rPr>
          <w:rFonts w:ascii="黑体" w:eastAsia="黑体" w:hAnsi="黑体" w:cs="宋体"/>
          <w:bCs/>
          <w:kern w:val="36"/>
          <w:sz w:val="48"/>
          <w:szCs w:val="48"/>
        </w:rPr>
        <w:tab/>
        <w:t>录</w:t>
      </w:r>
      <w:bookmarkEnd w:id="0"/>
    </w:p>
    <w:p w:rsidR="009F6B15" w:rsidRPr="00CA3F15" w:rsidRDefault="009F6B15" w:rsidP="009F6B15">
      <w:pPr>
        <w:widowControl/>
        <w:tabs>
          <w:tab w:val="left" w:pos="1324"/>
        </w:tabs>
        <w:spacing w:before="38" w:beforeAutospacing="1" w:after="100" w:afterAutospacing="1"/>
        <w:ind w:right="258"/>
        <w:jc w:val="center"/>
        <w:outlineLvl w:val="0"/>
        <w:rPr>
          <w:rFonts w:ascii="黑体" w:eastAsia="黑体" w:hAnsi="黑体" w:cs="Arial"/>
          <w:color w:val="000000"/>
          <w:kern w:val="36"/>
          <w:sz w:val="28"/>
          <w:szCs w:val="28"/>
        </w:rPr>
      </w:pPr>
    </w:p>
    <w:p w:rsidR="009F6B15" w:rsidRDefault="009F6B15" w:rsidP="00E92413">
      <w:pPr>
        <w:widowControl/>
        <w:spacing w:line="360" w:lineRule="auto"/>
        <w:rPr>
          <w:rFonts w:ascii="华文仿宋" w:eastAsia="华文仿宋" w:hAnsi="华文仿宋" w:cs="Times New Roman"/>
          <w:color w:val="000000"/>
          <w:kern w:val="0"/>
          <w:sz w:val="24"/>
          <w:szCs w:val="24"/>
        </w:rPr>
      </w:pPr>
      <w:r w:rsidRPr="00FB0517">
        <w:rPr>
          <w:rFonts w:ascii="华文仿宋" w:eastAsia="华文仿宋" w:hAnsi="华文仿宋" w:cs="Times New Roman"/>
          <w:color w:val="000000"/>
          <w:kern w:val="0"/>
          <w:sz w:val="24"/>
          <w:szCs w:val="24"/>
        </w:rPr>
        <w:t>1</w:t>
      </w:r>
      <w:r w:rsidRPr="00FB0517">
        <w:rPr>
          <w:rFonts w:ascii="华文仿宋" w:eastAsia="华文仿宋" w:hAnsi="华文仿宋" w:cs="Times New Roman" w:hint="eastAsia"/>
          <w:color w:val="000000"/>
          <w:kern w:val="0"/>
          <w:sz w:val="24"/>
          <w:szCs w:val="24"/>
        </w:rPr>
        <w:t>.</w:t>
      </w:r>
      <w:r>
        <w:rPr>
          <w:rFonts w:ascii="华文仿宋" w:eastAsia="华文仿宋" w:hAnsi="华文仿宋" w:cs="Times New Roman" w:hint="eastAsia"/>
          <w:color w:val="000000"/>
          <w:kern w:val="0"/>
          <w:sz w:val="24"/>
          <w:szCs w:val="24"/>
        </w:rPr>
        <w:t>习近平：</w:t>
      </w:r>
      <w:r w:rsidR="00E92413" w:rsidRPr="00E92413">
        <w:rPr>
          <w:rFonts w:ascii="华文仿宋" w:eastAsia="华文仿宋" w:hAnsi="华文仿宋" w:cs="Times New Roman" w:hint="eastAsia"/>
          <w:color w:val="000000"/>
          <w:kern w:val="0"/>
          <w:sz w:val="24"/>
          <w:szCs w:val="24"/>
        </w:rPr>
        <w:t>高举中国特色社会主义伟大旗帜</w:t>
      </w:r>
      <w:r w:rsidR="00E92413">
        <w:rPr>
          <w:rFonts w:ascii="华文仿宋" w:eastAsia="华文仿宋" w:hAnsi="华文仿宋" w:cs="Times New Roman" w:hint="eastAsia"/>
          <w:color w:val="000000"/>
          <w:kern w:val="0"/>
          <w:sz w:val="24"/>
          <w:szCs w:val="24"/>
        </w:rPr>
        <w:t xml:space="preserve"> </w:t>
      </w:r>
      <w:r w:rsidR="00E92413" w:rsidRPr="00E92413">
        <w:rPr>
          <w:rFonts w:ascii="华文仿宋" w:eastAsia="华文仿宋" w:hAnsi="华文仿宋" w:cs="Times New Roman" w:hint="eastAsia"/>
          <w:color w:val="000000"/>
          <w:kern w:val="0"/>
          <w:sz w:val="24"/>
          <w:szCs w:val="24"/>
        </w:rPr>
        <w:t>为全面建设社会主义现代化国家而团结奋斗</w:t>
      </w:r>
      <w:r w:rsidRPr="00FB0517">
        <w:rPr>
          <w:rFonts w:ascii="华文仿宋" w:eastAsia="华文仿宋" w:hAnsi="华文仿宋" w:cs="Times New Roman" w:hint="eastAsia"/>
          <w:color w:val="000000"/>
          <w:kern w:val="0"/>
          <w:sz w:val="24"/>
          <w:szCs w:val="24"/>
        </w:rPr>
        <w:t>……</w:t>
      </w:r>
      <w:proofErr w:type="gramStart"/>
      <w:r w:rsidRPr="00FB0517">
        <w:rPr>
          <w:rFonts w:ascii="华文仿宋" w:eastAsia="华文仿宋" w:hAnsi="华文仿宋" w:cs="Times New Roman" w:hint="eastAsia"/>
          <w:color w:val="000000"/>
          <w:kern w:val="0"/>
          <w:sz w:val="24"/>
          <w:szCs w:val="24"/>
        </w:rPr>
        <w:t>…………</w:t>
      </w:r>
      <w:r w:rsidR="00E92413" w:rsidRPr="00FB0517">
        <w:rPr>
          <w:rFonts w:ascii="华文仿宋" w:eastAsia="华文仿宋" w:hAnsi="华文仿宋" w:cs="Times New Roman" w:hint="eastAsia"/>
          <w:color w:val="000000"/>
          <w:kern w:val="0"/>
          <w:sz w:val="24"/>
          <w:szCs w:val="24"/>
        </w:rPr>
        <w:t>…………………………………………………………</w:t>
      </w:r>
      <w:r w:rsidR="00561BD9" w:rsidRPr="00FB0517">
        <w:rPr>
          <w:rFonts w:ascii="华文仿宋" w:eastAsia="华文仿宋" w:hAnsi="华文仿宋" w:cs="Times New Roman" w:hint="eastAsia"/>
          <w:color w:val="000000"/>
          <w:kern w:val="0"/>
          <w:sz w:val="24"/>
          <w:szCs w:val="24"/>
        </w:rPr>
        <w:t>…</w:t>
      </w:r>
      <w:r w:rsidR="00E92413" w:rsidRPr="00FB0517">
        <w:rPr>
          <w:rFonts w:ascii="华文仿宋" w:eastAsia="华文仿宋" w:hAnsi="华文仿宋" w:cs="Times New Roman" w:hint="eastAsia"/>
          <w:color w:val="000000"/>
          <w:kern w:val="0"/>
          <w:sz w:val="24"/>
          <w:szCs w:val="24"/>
        </w:rPr>
        <w:t>…</w:t>
      </w:r>
      <w:proofErr w:type="gramEnd"/>
      <w:r w:rsidRPr="00FB0517">
        <w:rPr>
          <w:rFonts w:ascii="华文仿宋" w:eastAsia="华文仿宋" w:hAnsi="华文仿宋" w:cs="Times New Roman"/>
          <w:color w:val="000000"/>
          <w:kern w:val="0"/>
          <w:sz w:val="24"/>
          <w:szCs w:val="24"/>
        </w:rPr>
        <w:t>2</w:t>
      </w:r>
    </w:p>
    <w:p w:rsidR="002139F2" w:rsidRPr="00FB0517" w:rsidRDefault="003677A4" w:rsidP="00AC3A18">
      <w:pPr>
        <w:widowControl/>
        <w:spacing w:line="360" w:lineRule="auto"/>
        <w:jc w:val="left"/>
        <w:rPr>
          <w:rFonts w:ascii="华文仿宋" w:eastAsia="华文仿宋" w:hAnsi="华文仿宋" w:cs="Times New Roman"/>
          <w:color w:val="000000"/>
          <w:kern w:val="0"/>
          <w:sz w:val="24"/>
          <w:szCs w:val="24"/>
        </w:rPr>
      </w:pPr>
      <w:r>
        <w:rPr>
          <w:rFonts w:ascii="华文仿宋" w:eastAsia="华文仿宋" w:hAnsi="华文仿宋" w:cs="Times New Roman"/>
          <w:color w:val="000000"/>
          <w:kern w:val="0"/>
          <w:sz w:val="24"/>
          <w:szCs w:val="24"/>
        </w:rPr>
        <w:t>2</w:t>
      </w:r>
      <w:r w:rsidR="002139F2">
        <w:rPr>
          <w:rFonts w:ascii="华文仿宋" w:eastAsia="华文仿宋" w:hAnsi="华文仿宋" w:cs="Times New Roman"/>
          <w:color w:val="000000"/>
          <w:kern w:val="0"/>
          <w:sz w:val="24"/>
          <w:szCs w:val="24"/>
        </w:rPr>
        <w:t>.</w:t>
      </w:r>
      <w:r w:rsidR="00AC3A18">
        <w:rPr>
          <w:rFonts w:ascii="华文仿宋" w:eastAsia="华文仿宋" w:hAnsi="华文仿宋" w:cs="Times New Roman" w:hint="eastAsia"/>
          <w:color w:val="000000"/>
          <w:kern w:val="0"/>
          <w:sz w:val="24"/>
          <w:szCs w:val="24"/>
        </w:rPr>
        <w:t>习近平：</w:t>
      </w:r>
      <w:r w:rsidR="00AC3A18" w:rsidRPr="00AC3A18">
        <w:rPr>
          <w:rFonts w:ascii="华文仿宋" w:eastAsia="华文仿宋" w:hAnsi="华文仿宋" w:cs="Times New Roman" w:hint="eastAsia"/>
          <w:color w:val="000000"/>
          <w:kern w:val="0"/>
          <w:sz w:val="24"/>
          <w:szCs w:val="24"/>
        </w:rPr>
        <w:t>在庆祝中国共产党成立</w:t>
      </w:r>
      <w:r w:rsidR="00AC3A18" w:rsidRPr="00AC3A18">
        <w:rPr>
          <w:rFonts w:ascii="华文仿宋" w:eastAsia="华文仿宋" w:hAnsi="华文仿宋" w:cs="Times New Roman"/>
          <w:color w:val="000000"/>
          <w:kern w:val="0"/>
          <w:sz w:val="24"/>
          <w:szCs w:val="24"/>
        </w:rPr>
        <w:t>100周年大会上的讲话</w:t>
      </w:r>
      <w:r w:rsidR="002139F2" w:rsidRPr="00FB0517">
        <w:rPr>
          <w:rFonts w:ascii="华文仿宋" w:eastAsia="华文仿宋" w:hAnsi="华文仿宋" w:cs="Times New Roman" w:hint="eastAsia"/>
          <w:color w:val="000000"/>
          <w:kern w:val="0"/>
          <w:sz w:val="24"/>
          <w:szCs w:val="24"/>
        </w:rPr>
        <w:t>…</w:t>
      </w:r>
      <w:r w:rsidR="00561BD9" w:rsidRPr="00FB0517">
        <w:rPr>
          <w:rFonts w:ascii="华文仿宋" w:eastAsia="华文仿宋" w:hAnsi="华文仿宋" w:cs="Times New Roman" w:hint="eastAsia"/>
          <w:color w:val="000000"/>
          <w:kern w:val="0"/>
          <w:sz w:val="24"/>
          <w:szCs w:val="24"/>
        </w:rPr>
        <w:t>…</w:t>
      </w:r>
      <w:proofErr w:type="gramStart"/>
      <w:r w:rsidR="002139F2" w:rsidRPr="00FB0517">
        <w:rPr>
          <w:rFonts w:ascii="华文仿宋" w:eastAsia="华文仿宋" w:hAnsi="华文仿宋" w:cs="Times New Roman" w:hint="eastAsia"/>
          <w:color w:val="000000"/>
          <w:kern w:val="0"/>
          <w:sz w:val="24"/>
          <w:szCs w:val="24"/>
        </w:rPr>
        <w:t>………</w:t>
      </w:r>
      <w:r w:rsidR="00561BD9" w:rsidRPr="00FB0517">
        <w:rPr>
          <w:rFonts w:ascii="华文仿宋" w:eastAsia="华文仿宋" w:hAnsi="华文仿宋" w:cs="Times New Roman" w:hint="eastAsia"/>
          <w:color w:val="000000"/>
          <w:kern w:val="0"/>
          <w:sz w:val="24"/>
          <w:szCs w:val="24"/>
        </w:rPr>
        <w:t>…</w:t>
      </w:r>
      <w:r w:rsidR="002139F2" w:rsidRPr="00FB0517">
        <w:rPr>
          <w:rFonts w:ascii="华文仿宋" w:eastAsia="华文仿宋" w:hAnsi="华文仿宋" w:cs="Times New Roman" w:hint="eastAsia"/>
          <w:color w:val="000000"/>
          <w:kern w:val="0"/>
          <w:sz w:val="24"/>
          <w:szCs w:val="24"/>
        </w:rPr>
        <w:t>………</w:t>
      </w:r>
      <w:proofErr w:type="gramEnd"/>
      <w:r w:rsidR="009D3FA8">
        <w:rPr>
          <w:rFonts w:ascii="华文仿宋" w:eastAsia="华文仿宋" w:hAnsi="华文仿宋" w:cs="Times New Roman"/>
          <w:color w:val="000000"/>
          <w:kern w:val="0"/>
          <w:sz w:val="24"/>
          <w:szCs w:val="24"/>
        </w:rPr>
        <w:t>49</w:t>
      </w:r>
    </w:p>
    <w:p w:rsidR="009F6B15" w:rsidRDefault="003677A4" w:rsidP="00F43FBE">
      <w:pPr>
        <w:widowControl/>
        <w:spacing w:line="360" w:lineRule="auto"/>
        <w:jc w:val="left"/>
        <w:rPr>
          <w:rFonts w:ascii="华文仿宋" w:eastAsia="华文仿宋" w:hAnsi="华文仿宋" w:cs="Times New Roman"/>
          <w:color w:val="000000"/>
          <w:kern w:val="0"/>
          <w:sz w:val="24"/>
          <w:szCs w:val="24"/>
        </w:rPr>
      </w:pPr>
      <w:r>
        <w:rPr>
          <w:rFonts w:ascii="华文仿宋" w:eastAsia="华文仿宋" w:hAnsi="华文仿宋" w:cs="Times New Roman"/>
          <w:color w:val="000000"/>
          <w:kern w:val="0"/>
          <w:sz w:val="24"/>
          <w:szCs w:val="24"/>
        </w:rPr>
        <w:t>3</w:t>
      </w:r>
      <w:r w:rsidR="009F6B15" w:rsidRPr="00FB0517">
        <w:rPr>
          <w:rFonts w:ascii="华文仿宋" w:eastAsia="华文仿宋" w:hAnsi="华文仿宋" w:cs="Times New Roman" w:hint="eastAsia"/>
          <w:color w:val="000000"/>
          <w:kern w:val="0"/>
          <w:sz w:val="24"/>
          <w:szCs w:val="24"/>
        </w:rPr>
        <w:t>.</w:t>
      </w:r>
      <w:r w:rsidR="00AC3A18">
        <w:rPr>
          <w:rFonts w:ascii="华文仿宋" w:eastAsia="华文仿宋" w:hAnsi="华文仿宋" w:cs="Times New Roman" w:hint="eastAsia"/>
          <w:color w:val="000000"/>
          <w:kern w:val="0"/>
          <w:sz w:val="24"/>
          <w:szCs w:val="24"/>
        </w:rPr>
        <w:t>习近平：</w:t>
      </w:r>
      <w:r w:rsidR="00F43FBE" w:rsidRPr="00F43FBE">
        <w:rPr>
          <w:rFonts w:ascii="华文仿宋" w:eastAsia="华文仿宋" w:hAnsi="华文仿宋" w:cs="Times New Roman" w:hint="eastAsia"/>
          <w:bCs/>
          <w:color w:val="000000"/>
          <w:kern w:val="0"/>
          <w:sz w:val="24"/>
          <w:szCs w:val="24"/>
        </w:rPr>
        <w:t>在庆祝中华人民共和国成立</w:t>
      </w:r>
      <w:r w:rsidR="00F43FBE" w:rsidRPr="00F43FBE">
        <w:rPr>
          <w:rFonts w:ascii="华文仿宋" w:eastAsia="华文仿宋" w:hAnsi="华文仿宋" w:cs="Times New Roman"/>
          <w:bCs/>
          <w:color w:val="000000"/>
          <w:kern w:val="0"/>
          <w:sz w:val="24"/>
          <w:szCs w:val="24"/>
        </w:rPr>
        <w:t>70周年大会上的讲话</w:t>
      </w:r>
      <w:r w:rsidR="00561BD9">
        <w:rPr>
          <w:rFonts w:ascii="华文仿宋" w:eastAsia="华文仿宋" w:hAnsi="华文仿宋" w:cs="Times New Roman" w:hint="eastAsia"/>
          <w:bCs/>
          <w:color w:val="000000"/>
          <w:kern w:val="0"/>
          <w:sz w:val="24"/>
          <w:szCs w:val="24"/>
        </w:rPr>
        <w:t xml:space="preserve"> </w:t>
      </w:r>
      <w:r w:rsidR="00126FCA" w:rsidRPr="00FB0517">
        <w:rPr>
          <w:rFonts w:ascii="华文仿宋" w:eastAsia="华文仿宋" w:hAnsi="华文仿宋" w:cs="Times New Roman" w:hint="eastAsia"/>
          <w:color w:val="000000"/>
          <w:kern w:val="0"/>
          <w:sz w:val="24"/>
          <w:szCs w:val="24"/>
        </w:rPr>
        <w:t>…</w:t>
      </w:r>
      <w:r w:rsidR="00561BD9" w:rsidRPr="00FB0517">
        <w:rPr>
          <w:rFonts w:ascii="华文仿宋" w:eastAsia="华文仿宋" w:hAnsi="华文仿宋" w:cs="Times New Roman" w:hint="eastAsia"/>
          <w:color w:val="000000"/>
          <w:kern w:val="0"/>
          <w:sz w:val="24"/>
          <w:szCs w:val="24"/>
        </w:rPr>
        <w:t>…</w:t>
      </w:r>
      <w:proofErr w:type="gramStart"/>
      <w:r w:rsidR="00F43FBE" w:rsidRPr="00FB0517">
        <w:rPr>
          <w:rFonts w:ascii="华文仿宋" w:eastAsia="华文仿宋" w:hAnsi="华文仿宋" w:cs="Times New Roman" w:hint="eastAsia"/>
          <w:color w:val="000000"/>
          <w:kern w:val="0"/>
          <w:sz w:val="24"/>
          <w:szCs w:val="24"/>
        </w:rPr>
        <w:t>……</w:t>
      </w:r>
      <w:r w:rsidR="00126FCA" w:rsidRPr="00FB0517">
        <w:rPr>
          <w:rFonts w:ascii="华文仿宋" w:eastAsia="华文仿宋" w:hAnsi="华文仿宋" w:cs="Times New Roman" w:hint="eastAsia"/>
          <w:color w:val="000000"/>
          <w:kern w:val="0"/>
          <w:sz w:val="24"/>
          <w:szCs w:val="24"/>
        </w:rPr>
        <w:t>………</w:t>
      </w:r>
      <w:proofErr w:type="gramEnd"/>
      <w:r w:rsidR="00561BD9">
        <w:rPr>
          <w:rFonts w:ascii="华文仿宋" w:eastAsia="华文仿宋" w:hAnsi="华文仿宋" w:cs="Times New Roman"/>
          <w:color w:val="000000"/>
          <w:kern w:val="0"/>
          <w:sz w:val="24"/>
          <w:szCs w:val="24"/>
        </w:rPr>
        <w:t>61</w:t>
      </w:r>
    </w:p>
    <w:p w:rsidR="002B5ED1" w:rsidRDefault="002B5ED1" w:rsidP="002B5ED1">
      <w:pPr>
        <w:widowControl/>
        <w:spacing w:line="360" w:lineRule="auto"/>
        <w:jc w:val="left"/>
        <w:rPr>
          <w:rFonts w:ascii="华文仿宋" w:eastAsia="华文仿宋" w:hAnsi="华文仿宋" w:cs="Times New Roman"/>
          <w:color w:val="000000"/>
          <w:kern w:val="0"/>
          <w:sz w:val="24"/>
          <w:szCs w:val="24"/>
        </w:rPr>
      </w:pPr>
    </w:p>
    <w:p w:rsidR="002B5ED1" w:rsidRDefault="002B5ED1" w:rsidP="002B5ED1">
      <w:pPr>
        <w:widowControl/>
        <w:spacing w:line="360" w:lineRule="auto"/>
        <w:jc w:val="left"/>
        <w:rPr>
          <w:rFonts w:ascii="华文仿宋" w:eastAsia="华文仿宋" w:hAnsi="华文仿宋" w:cs="Times New Roman"/>
          <w:color w:val="000000"/>
          <w:kern w:val="0"/>
          <w:sz w:val="24"/>
          <w:szCs w:val="24"/>
        </w:rPr>
      </w:pPr>
    </w:p>
    <w:p w:rsidR="00EA2341" w:rsidRDefault="009F6B15" w:rsidP="002B5ED1">
      <w:pPr>
        <w:jc w:val="center"/>
        <w:rPr>
          <w:rFonts w:ascii="华文仿宋" w:eastAsia="华文仿宋" w:hAnsi="华文仿宋" w:cs="Times New Roman"/>
          <w:color w:val="000000"/>
          <w:kern w:val="0"/>
          <w:sz w:val="24"/>
          <w:szCs w:val="24"/>
        </w:rPr>
        <w:sectPr w:rsidR="00EA234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r w:rsidRPr="005E4DF4">
        <w:rPr>
          <w:rFonts w:ascii="华文仿宋" w:eastAsia="华文仿宋" w:hAnsi="华文仿宋" w:cs="Times New Roman"/>
          <w:color w:val="000000"/>
          <w:kern w:val="0"/>
          <w:sz w:val="24"/>
          <w:szCs w:val="24"/>
        </w:rPr>
        <w:br w:type="page"/>
      </w:r>
    </w:p>
    <w:p w:rsidR="00B109C4" w:rsidRPr="001C603C" w:rsidRDefault="00B109C4" w:rsidP="00B109C4">
      <w:pPr>
        <w:jc w:val="center"/>
        <w:rPr>
          <w:rStyle w:val="a4"/>
          <w:rFonts w:ascii="黑体" w:eastAsia="黑体" w:hAnsi="黑体"/>
          <w:color w:val="000000" w:themeColor="text1"/>
          <w:sz w:val="32"/>
          <w:szCs w:val="32"/>
        </w:rPr>
      </w:pPr>
      <w:r w:rsidRPr="001C603C">
        <w:rPr>
          <w:rStyle w:val="a4"/>
          <w:rFonts w:ascii="黑体" w:eastAsia="黑体" w:hAnsi="黑体" w:hint="eastAsia"/>
          <w:b w:val="0"/>
          <w:color w:val="000000" w:themeColor="text1"/>
          <w:sz w:val="32"/>
          <w:szCs w:val="32"/>
        </w:rPr>
        <w:lastRenderedPageBreak/>
        <w:t>高举中国特色社会主义伟大旗帜</w:t>
      </w:r>
    </w:p>
    <w:p w:rsidR="00B109C4" w:rsidRPr="001C603C" w:rsidRDefault="00B109C4" w:rsidP="00B109C4">
      <w:pPr>
        <w:jc w:val="center"/>
        <w:rPr>
          <w:rStyle w:val="a4"/>
          <w:rFonts w:ascii="黑体" w:eastAsia="黑体" w:hAnsi="黑体"/>
          <w:color w:val="000000" w:themeColor="text1"/>
          <w:sz w:val="32"/>
          <w:szCs w:val="32"/>
        </w:rPr>
      </w:pPr>
      <w:r w:rsidRPr="001C603C">
        <w:rPr>
          <w:rStyle w:val="a4"/>
          <w:rFonts w:ascii="黑体" w:eastAsia="黑体" w:hAnsi="黑体" w:hint="eastAsia"/>
          <w:b w:val="0"/>
          <w:color w:val="000000" w:themeColor="text1"/>
          <w:sz w:val="32"/>
          <w:szCs w:val="32"/>
        </w:rPr>
        <w:t>为全面建设社会主义现代化国家而团结奋斗</w:t>
      </w:r>
    </w:p>
    <w:p w:rsidR="00B109C4" w:rsidRPr="001C603C" w:rsidRDefault="00B109C4" w:rsidP="00B109C4">
      <w:pPr>
        <w:jc w:val="center"/>
        <w:rPr>
          <w:rStyle w:val="a4"/>
          <w:rFonts w:ascii="黑体" w:eastAsia="黑体" w:hAnsi="黑体"/>
          <w:color w:val="000000" w:themeColor="text1"/>
          <w:sz w:val="32"/>
          <w:szCs w:val="32"/>
        </w:rPr>
      </w:pPr>
      <w:r w:rsidRPr="001C603C">
        <w:rPr>
          <w:rStyle w:val="a4"/>
          <w:rFonts w:ascii="黑体" w:eastAsia="黑体" w:hAnsi="黑体" w:hint="eastAsia"/>
          <w:b w:val="0"/>
          <w:color w:val="000000" w:themeColor="text1"/>
          <w:sz w:val="32"/>
          <w:szCs w:val="32"/>
        </w:rPr>
        <w:t>——在中国共产党第二十次全国代表大会上的报告</w:t>
      </w:r>
    </w:p>
    <w:p w:rsidR="00B109C4" w:rsidRPr="001C603C" w:rsidRDefault="00B109C4" w:rsidP="00B109C4">
      <w:pPr>
        <w:jc w:val="center"/>
        <w:rPr>
          <w:rStyle w:val="a4"/>
          <w:rFonts w:ascii="黑体" w:eastAsia="黑体" w:hAnsi="黑体"/>
          <w:color w:val="000000" w:themeColor="text1"/>
          <w:sz w:val="32"/>
          <w:szCs w:val="32"/>
        </w:rPr>
      </w:pPr>
      <w:r w:rsidRPr="001C603C">
        <w:rPr>
          <w:rStyle w:val="a4"/>
          <w:rFonts w:ascii="黑体" w:eastAsia="黑体" w:hAnsi="黑体" w:hint="eastAsia"/>
          <w:b w:val="0"/>
          <w:color w:val="000000" w:themeColor="text1"/>
          <w:sz w:val="32"/>
          <w:szCs w:val="32"/>
        </w:rPr>
        <w:t>（2022年10月16日）</w:t>
      </w:r>
    </w:p>
    <w:p w:rsidR="00B109C4" w:rsidRPr="00317166" w:rsidRDefault="00B109C4" w:rsidP="00B109C4">
      <w:pPr>
        <w:jc w:val="center"/>
        <w:rPr>
          <w:rFonts w:ascii="微软雅黑" w:eastAsia="微软雅黑" w:hAnsi="微软雅黑"/>
          <w:color w:val="424242"/>
          <w:sz w:val="36"/>
          <w:szCs w:val="27"/>
        </w:rPr>
      </w:pPr>
      <w:r w:rsidRPr="001C603C">
        <w:rPr>
          <w:rStyle w:val="a4"/>
          <w:rFonts w:ascii="黑体" w:eastAsia="黑体" w:hAnsi="黑体" w:hint="eastAsia"/>
          <w:b w:val="0"/>
          <w:color w:val="000000" w:themeColor="text1"/>
          <w:sz w:val="32"/>
          <w:szCs w:val="32"/>
        </w:rPr>
        <w:t>习近平</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同志们：</w:t>
      </w:r>
    </w:p>
    <w:p w:rsidR="00B109C4" w:rsidRPr="0030089E" w:rsidRDefault="00B109C4" w:rsidP="00C76DA2">
      <w:pPr>
        <w:jc w:val="left"/>
        <w:rPr>
          <w:rFonts w:ascii="华文仿宋" w:eastAsia="华文仿宋" w:hAnsi="华文仿宋"/>
          <w:sz w:val="24"/>
          <w:szCs w:val="24"/>
        </w:rPr>
      </w:pPr>
      <w:r w:rsidRPr="0030089E">
        <w:rPr>
          <w:rFonts w:ascii="华文仿宋" w:eastAsia="华文仿宋" w:hAnsi="华文仿宋" w:hint="eastAsia"/>
          <w:sz w:val="24"/>
          <w:szCs w:val="24"/>
        </w:rPr>
        <w:t xml:space="preserve">　　现在，我代表第十九届中央委员会向大会作报告。</w:t>
      </w:r>
    </w:p>
    <w:p w:rsidR="00B109C4" w:rsidRDefault="00B109C4" w:rsidP="00C76DA2">
      <w:pPr>
        <w:jc w:val="left"/>
        <w:rPr>
          <w:rFonts w:ascii="微软雅黑" w:eastAsia="微软雅黑" w:hAnsi="微软雅黑"/>
          <w:color w:val="424242"/>
          <w:sz w:val="27"/>
          <w:szCs w:val="27"/>
        </w:rPr>
      </w:pPr>
      <w:r w:rsidRPr="0030089E">
        <w:rPr>
          <w:rFonts w:ascii="华文仿宋" w:eastAsia="华文仿宋" w:hAnsi="华文仿宋" w:hint="eastAsia"/>
          <w:sz w:val="24"/>
          <w:szCs w:val="24"/>
        </w:rPr>
        <w:t xml:space="preserve">　　中国共产党第二十次全国代表大会，是在全党全国各族人民迈上全面建设社会主义现代化国家新征程、向第二个百年奋斗目标进军的关键时刻召开的一次十分重要的大会。</w:t>
      </w:r>
    </w:p>
    <w:p w:rsidR="00B109C4" w:rsidRPr="0030089E" w:rsidRDefault="00B109C4" w:rsidP="00B109C4">
      <w:pPr>
        <w:spacing w:line="360" w:lineRule="auto"/>
        <w:jc w:val="left"/>
        <w:rPr>
          <w:rFonts w:ascii="华文仿宋" w:eastAsia="华文仿宋" w:hAnsi="华文仿宋"/>
          <w:sz w:val="24"/>
          <w:szCs w:val="24"/>
        </w:rPr>
      </w:pPr>
      <w:r>
        <w:rPr>
          <w:rFonts w:ascii="微软雅黑" w:eastAsia="微软雅黑" w:hAnsi="微软雅黑" w:hint="eastAsia"/>
          <w:color w:val="424242"/>
          <w:sz w:val="27"/>
          <w:szCs w:val="27"/>
        </w:rPr>
        <w:t xml:space="preserve">　　</w:t>
      </w:r>
      <w:r w:rsidRPr="0030089E">
        <w:rPr>
          <w:rFonts w:ascii="华文仿宋" w:eastAsia="华文仿宋" w:hAnsi="华文仿宋" w:hint="eastAsia"/>
          <w:sz w:val="24"/>
          <w:szCs w:val="24"/>
        </w:rPr>
        <w:t>大会的主题是：高举中国特色社会主义伟大旗帜，全面贯彻新时代中国特色社会主义思想，弘扬伟大建党精神，自信自强、守正创新，</w:t>
      </w:r>
      <w:proofErr w:type="gramStart"/>
      <w:r w:rsidRPr="0030089E">
        <w:rPr>
          <w:rFonts w:ascii="华文仿宋" w:eastAsia="华文仿宋" w:hAnsi="华文仿宋" w:hint="eastAsia"/>
          <w:sz w:val="24"/>
          <w:szCs w:val="24"/>
        </w:rPr>
        <w:t>踔</w:t>
      </w:r>
      <w:proofErr w:type="gramEnd"/>
      <w:r w:rsidRPr="0030089E">
        <w:rPr>
          <w:rFonts w:ascii="华文仿宋" w:eastAsia="华文仿宋" w:hAnsi="华文仿宋" w:hint="eastAsia"/>
          <w:sz w:val="24"/>
          <w:szCs w:val="24"/>
        </w:rPr>
        <w:t>厉奋发、勇毅前行，为全面建设社会主义现代化国家、全面推进中华民族伟大复兴而团结奋斗。</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一、过去五年的工作和新时代十年的伟大变革</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十九大以来的五年，是极不寻常、极不平凡的五年。党中央统筹中华民族伟大复兴战略全局和世界百年未有之大变局，召开七次全会，分别就宪法修改，深化党和国家机构改革，坚持和完善中国特色社会主义制度、推进国家治</w:t>
      </w:r>
      <w:r w:rsidRPr="0030089E">
        <w:rPr>
          <w:rFonts w:ascii="华文仿宋" w:eastAsia="华文仿宋" w:hAnsi="华文仿宋" w:hint="eastAsia"/>
          <w:sz w:val="24"/>
          <w:szCs w:val="24"/>
        </w:rPr>
        <w:lastRenderedPageBreak/>
        <w:t>理体系和治理能力现代化，制定“十四五”规划和二〇三五年远景目标，全面总结党的百年奋斗重大成就和历史经验等重大问题</w:t>
      </w:r>
      <w:proofErr w:type="gramStart"/>
      <w:r w:rsidRPr="0030089E">
        <w:rPr>
          <w:rFonts w:ascii="华文仿宋" w:eastAsia="华文仿宋" w:hAnsi="华文仿宋" w:hint="eastAsia"/>
          <w:sz w:val="24"/>
          <w:szCs w:val="24"/>
        </w:rPr>
        <w:t>作出</w:t>
      </w:r>
      <w:proofErr w:type="gramEnd"/>
      <w:r w:rsidRPr="0030089E">
        <w:rPr>
          <w:rFonts w:ascii="华文仿宋" w:eastAsia="华文仿宋" w:hAnsi="华文仿宋" w:hint="eastAsia"/>
          <w:sz w:val="24"/>
          <w:szCs w:val="24"/>
        </w:rPr>
        <w:t>决定和决议，就党和国家事业发展</w:t>
      </w:r>
      <w:proofErr w:type="gramStart"/>
      <w:r w:rsidRPr="0030089E">
        <w:rPr>
          <w:rFonts w:ascii="华文仿宋" w:eastAsia="华文仿宋" w:hAnsi="华文仿宋" w:hint="eastAsia"/>
          <w:sz w:val="24"/>
          <w:szCs w:val="24"/>
        </w:rPr>
        <w:t>作出</w:t>
      </w:r>
      <w:proofErr w:type="gramEnd"/>
      <w:r w:rsidRPr="0030089E">
        <w:rPr>
          <w:rFonts w:ascii="华文仿宋" w:eastAsia="华文仿宋" w:hAnsi="华文仿宋" w:hint="eastAsia"/>
          <w:sz w:val="24"/>
          <w:szCs w:val="24"/>
        </w:rPr>
        <w:t>重大战略部署，团结带领全党全军全国各族人民有效</w:t>
      </w:r>
      <w:proofErr w:type="gramStart"/>
      <w:r w:rsidRPr="0030089E">
        <w:rPr>
          <w:rFonts w:ascii="华文仿宋" w:eastAsia="华文仿宋" w:hAnsi="华文仿宋" w:hint="eastAsia"/>
          <w:sz w:val="24"/>
          <w:szCs w:val="24"/>
        </w:rPr>
        <w:t>应对严峻</w:t>
      </w:r>
      <w:proofErr w:type="gramEnd"/>
      <w:r w:rsidRPr="0030089E">
        <w:rPr>
          <w:rFonts w:ascii="华文仿宋" w:eastAsia="华文仿宋" w:hAnsi="华文仿宋" w:hint="eastAsia"/>
          <w:sz w:val="24"/>
          <w:szCs w:val="24"/>
        </w:rPr>
        <w:t>复杂的国际形势和接踵而至的巨大风险挑战，以奋发有为的精神把新时代中国特色社会主义不断推向前进。</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w:t>
      </w:r>
      <w:proofErr w:type="gramStart"/>
      <w:r w:rsidRPr="0030089E">
        <w:rPr>
          <w:rFonts w:ascii="华文仿宋" w:eastAsia="华文仿宋" w:hAnsi="华文仿宋" w:hint="eastAsia"/>
          <w:sz w:val="24"/>
          <w:szCs w:val="24"/>
        </w:rPr>
        <w:t>践行</w:t>
      </w:r>
      <w:proofErr w:type="gramEnd"/>
      <w:r w:rsidRPr="0030089E">
        <w:rPr>
          <w:rFonts w:ascii="华文仿宋" w:eastAsia="华文仿宋" w:hAnsi="华文仿宋" w:hint="eastAsia"/>
          <w:sz w:val="24"/>
          <w:szCs w:val="24"/>
        </w:rPr>
        <w:t>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w:t>
      </w:r>
      <w:r w:rsidRPr="0030089E">
        <w:rPr>
          <w:rFonts w:ascii="华文仿宋" w:eastAsia="华文仿宋" w:hAnsi="华文仿宋" w:hint="eastAsia"/>
          <w:sz w:val="24"/>
          <w:szCs w:val="24"/>
        </w:rPr>
        <w:lastRenderedPageBreak/>
        <w:t>“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w:t>
      </w:r>
      <w:r w:rsidRPr="0030089E">
        <w:rPr>
          <w:rFonts w:ascii="华文仿宋" w:eastAsia="华文仿宋" w:hAnsi="华文仿宋" w:hint="eastAsia"/>
          <w:sz w:val="24"/>
          <w:szCs w:val="24"/>
        </w:rPr>
        <w:lastRenderedPageBreak/>
        <w:t>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——我们创立了新时代中国特色社会主义思想，明确坚持和发展中国特色社会主义的基本方略，提出一系列治国</w:t>
      </w:r>
      <w:proofErr w:type="gramStart"/>
      <w:r w:rsidRPr="0030089E">
        <w:rPr>
          <w:rFonts w:ascii="华文仿宋" w:eastAsia="华文仿宋" w:hAnsi="华文仿宋" w:hint="eastAsia"/>
          <w:sz w:val="24"/>
          <w:szCs w:val="24"/>
        </w:rPr>
        <w:t>理政新理念</w:t>
      </w:r>
      <w:proofErr w:type="gramEnd"/>
      <w:r w:rsidRPr="0030089E">
        <w:rPr>
          <w:rFonts w:ascii="华文仿宋" w:eastAsia="华文仿宋" w:hAnsi="华文仿宋" w:hint="eastAsia"/>
          <w:sz w:val="24"/>
          <w:szCs w:val="24"/>
        </w:rPr>
        <w:t>新思想新战略，实现了马克思主义中国化时代化新的飞跃，坚持不懈用这一创新理论武装头脑、指导实践、推动工作，为新时代党和国家事业发展提供了根本遵循。</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lastRenderedPageBreak/>
        <w:t xml:space="preserve">　　——我们全面加强党的领导，明确中国特色社会主义</w:t>
      </w:r>
      <w:proofErr w:type="gramStart"/>
      <w:r w:rsidRPr="0030089E">
        <w:rPr>
          <w:rFonts w:ascii="华文仿宋" w:eastAsia="华文仿宋" w:hAnsi="华文仿宋" w:hint="eastAsia"/>
          <w:sz w:val="24"/>
          <w:szCs w:val="24"/>
        </w:rPr>
        <w:t>最</w:t>
      </w:r>
      <w:proofErr w:type="gramEnd"/>
      <w:r w:rsidRPr="0030089E">
        <w:rPr>
          <w:rFonts w:ascii="华文仿宋" w:eastAsia="华文仿宋" w:hAnsi="华文仿宋" w:hint="eastAsia"/>
          <w:sz w:val="24"/>
          <w:szCs w:val="24"/>
        </w:rPr>
        <w:t>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——我们对新时代党和国家事业发展</w:t>
      </w:r>
      <w:proofErr w:type="gramStart"/>
      <w:r w:rsidRPr="0030089E">
        <w:rPr>
          <w:rFonts w:ascii="华文仿宋" w:eastAsia="华文仿宋" w:hAnsi="华文仿宋" w:hint="eastAsia"/>
          <w:sz w:val="24"/>
          <w:szCs w:val="24"/>
        </w:rPr>
        <w:t>作出</w:t>
      </w:r>
      <w:proofErr w:type="gramEnd"/>
      <w:r w:rsidRPr="0030089E">
        <w:rPr>
          <w:rFonts w:ascii="华文仿宋" w:eastAsia="华文仿宋" w:hAnsi="华文仿宋" w:hint="eastAsia"/>
          <w:sz w:val="24"/>
          <w:szCs w:val="24"/>
        </w:rPr>
        <w:t>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——我们经过接续奋斗，实现了小康这个中华民族的千年梦想，我国发展站在了更高历史起点上。我们坚持精准扶贫、</w:t>
      </w:r>
      <w:proofErr w:type="gramStart"/>
      <w:r w:rsidRPr="0030089E">
        <w:rPr>
          <w:rFonts w:ascii="华文仿宋" w:eastAsia="华文仿宋" w:hAnsi="华文仿宋" w:hint="eastAsia"/>
          <w:sz w:val="24"/>
          <w:szCs w:val="24"/>
        </w:rPr>
        <w:t>尽锐出战</w:t>
      </w:r>
      <w:proofErr w:type="gramEnd"/>
      <w:r w:rsidRPr="0030089E">
        <w:rPr>
          <w:rFonts w:ascii="华文仿宋" w:eastAsia="华文仿宋" w:hAnsi="华文仿宋" w:hint="eastAsia"/>
          <w:sz w:val="24"/>
          <w:szCs w:val="24"/>
        </w:rPr>
        <w:t>，打赢了人类历史上规模最大的脱贫攻坚战，全国八百三十二个贫困县全部摘帽，近一亿农村贫困人口实现脱贫，九百六十多万贫困人口实现易地搬迁，历史性地解决了绝对贫困问题，为全球减贫事业</w:t>
      </w:r>
      <w:proofErr w:type="gramStart"/>
      <w:r w:rsidRPr="0030089E">
        <w:rPr>
          <w:rFonts w:ascii="华文仿宋" w:eastAsia="华文仿宋" w:hAnsi="华文仿宋" w:hint="eastAsia"/>
          <w:sz w:val="24"/>
          <w:szCs w:val="24"/>
        </w:rPr>
        <w:t>作出</w:t>
      </w:r>
      <w:proofErr w:type="gramEnd"/>
      <w:r w:rsidRPr="0030089E">
        <w:rPr>
          <w:rFonts w:ascii="华文仿宋" w:eastAsia="华文仿宋" w:hAnsi="华文仿宋" w:hint="eastAsia"/>
          <w:sz w:val="24"/>
          <w:szCs w:val="24"/>
        </w:rPr>
        <w:t>了重大贡献。</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——我们提出并贯彻新发展理念，着力推进高质量发展，推动构建新发展格局，实施供给侧结构性改革，制定一系列具有全局性意义的区域重大战略，我国经济实力实现历史性跃升。国内生产总值从</w:t>
      </w:r>
      <w:proofErr w:type="gramStart"/>
      <w:r w:rsidRPr="0030089E">
        <w:rPr>
          <w:rFonts w:ascii="华文仿宋" w:eastAsia="华文仿宋" w:hAnsi="华文仿宋" w:hint="eastAsia"/>
          <w:sz w:val="24"/>
          <w:szCs w:val="24"/>
        </w:rPr>
        <w:t>五十四万亿</w:t>
      </w:r>
      <w:proofErr w:type="gramEnd"/>
      <w:r w:rsidRPr="0030089E">
        <w:rPr>
          <w:rFonts w:ascii="华文仿宋" w:eastAsia="华文仿宋" w:hAnsi="华文仿宋" w:hint="eastAsia"/>
          <w:sz w:val="24"/>
          <w:szCs w:val="24"/>
        </w:rPr>
        <w:t>元增长到</w:t>
      </w:r>
      <w:proofErr w:type="gramStart"/>
      <w:r w:rsidRPr="0030089E">
        <w:rPr>
          <w:rFonts w:ascii="华文仿宋" w:eastAsia="华文仿宋" w:hAnsi="华文仿宋" w:hint="eastAsia"/>
          <w:sz w:val="24"/>
          <w:szCs w:val="24"/>
        </w:rPr>
        <w:t>一百一十</w:t>
      </w:r>
      <w:r w:rsidRPr="0030089E">
        <w:rPr>
          <w:rFonts w:ascii="华文仿宋" w:eastAsia="华文仿宋" w:hAnsi="华文仿宋" w:hint="eastAsia"/>
          <w:sz w:val="24"/>
          <w:szCs w:val="24"/>
        </w:rPr>
        <w:lastRenderedPageBreak/>
        <w:t>四万亿</w:t>
      </w:r>
      <w:proofErr w:type="gramEnd"/>
      <w:r w:rsidRPr="0030089E">
        <w:rPr>
          <w:rFonts w:ascii="华文仿宋" w:eastAsia="华文仿宋" w:hAnsi="华文仿宋" w:hint="eastAsia"/>
          <w:sz w:val="24"/>
          <w:szCs w:val="24"/>
        </w:rPr>
        <w:t>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w:t>
      </w:r>
      <w:proofErr w:type="gramStart"/>
      <w:r w:rsidRPr="0030089E">
        <w:rPr>
          <w:rFonts w:ascii="华文仿宋" w:eastAsia="华文仿宋" w:hAnsi="华文仿宋" w:hint="eastAsia"/>
          <w:sz w:val="24"/>
          <w:szCs w:val="24"/>
        </w:rPr>
        <w:t>一万亿</w:t>
      </w:r>
      <w:proofErr w:type="gramEnd"/>
      <w:r w:rsidRPr="0030089E">
        <w:rPr>
          <w:rFonts w:ascii="华文仿宋" w:eastAsia="华文仿宋" w:hAnsi="华文仿宋" w:hint="eastAsia"/>
          <w:sz w:val="24"/>
          <w:szCs w:val="24"/>
        </w:rPr>
        <w:t>元增加到</w:t>
      </w:r>
      <w:proofErr w:type="gramStart"/>
      <w:r w:rsidRPr="0030089E">
        <w:rPr>
          <w:rFonts w:ascii="华文仿宋" w:eastAsia="华文仿宋" w:hAnsi="华文仿宋" w:hint="eastAsia"/>
          <w:sz w:val="24"/>
          <w:szCs w:val="24"/>
        </w:rPr>
        <w:t>二万八千亿</w:t>
      </w:r>
      <w:proofErr w:type="gramEnd"/>
      <w:r w:rsidRPr="0030089E">
        <w:rPr>
          <w:rFonts w:ascii="华文仿宋" w:eastAsia="华文仿宋" w:hAnsi="华文仿宋" w:hint="eastAsia"/>
          <w:sz w:val="24"/>
          <w:szCs w:val="24"/>
        </w:rPr>
        <w:t>元，居世界第二位，研发人员总量居世界首位。基础研究和原始创新不断加强，一些关键核心技术实现突破，战略性新兴产业发展壮大，载人航天、探月探火、</w:t>
      </w:r>
      <w:proofErr w:type="gramStart"/>
      <w:r w:rsidRPr="0030089E">
        <w:rPr>
          <w:rFonts w:ascii="华文仿宋" w:eastAsia="华文仿宋" w:hAnsi="华文仿宋" w:hint="eastAsia"/>
          <w:sz w:val="24"/>
          <w:szCs w:val="24"/>
        </w:rPr>
        <w:t>深海深</w:t>
      </w:r>
      <w:proofErr w:type="gramEnd"/>
      <w:r w:rsidRPr="0030089E">
        <w:rPr>
          <w:rFonts w:ascii="华文仿宋" w:eastAsia="华文仿宋" w:hAnsi="华文仿宋" w:hint="eastAsia"/>
          <w:sz w:val="24"/>
          <w:szCs w:val="24"/>
        </w:rPr>
        <w:t>地探测、超级计算机、卫星导航、量子信息、核电技术、新能源技术、大飞机制造、生物医药等取得重大成果，进入创新型国家行列。</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lastRenderedPageBreak/>
        <w:t xml:space="preserve">　　——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——我们深入贯彻以人民为中心的发展思想，在幼有所育、学有所教、劳有所得、病有所</w:t>
      </w:r>
      <w:proofErr w:type="gramStart"/>
      <w:r w:rsidRPr="0030089E">
        <w:rPr>
          <w:rFonts w:ascii="华文仿宋" w:eastAsia="华文仿宋" w:hAnsi="华文仿宋" w:hint="eastAsia"/>
          <w:sz w:val="24"/>
          <w:szCs w:val="24"/>
        </w:rPr>
        <w:t>医</w:t>
      </w:r>
      <w:proofErr w:type="gramEnd"/>
      <w:r w:rsidRPr="0030089E">
        <w:rPr>
          <w:rFonts w:ascii="华文仿宋" w:eastAsia="华文仿宋" w:hAnsi="华文仿宋" w:hint="eastAsia"/>
          <w:sz w:val="24"/>
          <w:szCs w:val="24"/>
        </w:rPr>
        <w:t>、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w:t>
      </w:r>
      <w:r w:rsidRPr="0030089E">
        <w:rPr>
          <w:rFonts w:ascii="华文仿宋" w:eastAsia="华文仿宋" w:hAnsi="华文仿宋" w:hint="eastAsia"/>
          <w:sz w:val="24"/>
          <w:szCs w:val="24"/>
        </w:rPr>
        <w:lastRenderedPageBreak/>
        <w:t>村危房二千四百多万户，城乡居民住房条件明显改善。互联网上网人数达十亿三千万人。人民群众获得感、幸福感、安全感更加充实、更有保障、更可持续，共同富裕取得新成效。</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w:t>
      </w:r>
      <w:proofErr w:type="gramStart"/>
      <w:r w:rsidRPr="0030089E">
        <w:rPr>
          <w:rFonts w:ascii="华文仿宋" w:eastAsia="华文仿宋" w:hAnsi="华文仿宋" w:hint="eastAsia"/>
          <w:sz w:val="24"/>
          <w:szCs w:val="24"/>
        </w:rPr>
        <w:t>祖国天</w:t>
      </w:r>
      <w:proofErr w:type="gramEnd"/>
      <w:r w:rsidRPr="0030089E">
        <w:rPr>
          <w:rFonts w:ascii="华文仿宋" w:eastAsia="华文仿宋" w:hAnsi="华文仿宋" w:hint="eastAsia"/>
          <w:sz w:val="24"/>
          <w:szCs w:val="24"/>
        </w:rPr>
        <w:t>更蓝、山更绿、水更清。</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lastRenderedPageBreak/>
        <w:t xml:space="preserve">　　——我们全面准确推进“一国两制”实践，坚持“一国两制”、“港人治港”、“澳人治澳”、高度自治的方针，推动香港进入由乱到</w:t>
      </w:r>
      <w:proofErr w:type="gramStart"/>
      <w:r w:rsidRPr="0030089E">
        <w:rPr>
          <w:rFonts w:ascii="华文仿宋" w:eastAsia="华文仿宋" w:hAnsi="华文仿宋" w:hint="eastAsia"/>
          <w:sz w:val="24"/>
          <w:szCs w:val="24"/>
        </w:rPr>
        <w:t>治走向</w:t>
      </w:r>
      <w:proofErr w:type="gramEnd"/>
      <w:r w:rsidRPr="0030089E">
        <w:rPr>
          <w:rFonts w:ascii="华文仿宋" w:eastAsia="华文仿宋" w:hAnsi="华文仿宋" w:hint="eastAsia"/>
          <w:sz w:val="24"/>
          <w:szCs w:val="24"/>
        </w:rPr>
        <w:t>由治及兴的新阶段，香港、澳门保持长期稳定发展良好态势。我们提出新时代解决台湾问题的总体方略，促进两岸交流合作，坚决反对“台独”分裂行径，坚决反对外部势力干涉，牢牢把握两岸关系主导权和主动权。</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——我们全面推进中国特色大国外交，推动构建人类命运共同体，坚定维护国际公平正义，倡导</w:t>
      </w:r>
      <w:proofErr w:type="gramStart"/>
      <w:r w:rsidRPr="0030089E">
        <w:rPr>
          <w:rFonts w:ascii="华文仿宋" w:eastAsia="华文仿宋" w:hAnsi="华文仿宋" w:hint="eastAsia"/>
          <w:sz w:val="24"/>
          <w:szCs w:val="24"/>
        </w:rPr>
        <w:t>践行</w:t>
      </w:r>
      <w:proofErr w:type="gramEnd"/>
      <w:r w:rsidRPr="0030089E">
        <w:rPr>
          <w:rFonts w:ascii="华文仿宋" w:eastAsia="华文仿宋" w:hAnsi="华文仿宋" w:hint="eastAsia"/>
          <w:sz w:val="24"/>
          <w:szCs w:val="24"/>
        </w:rPr>
        <w:t>真正的多边主义，旗帜鲜明反对一切霸权主义和强权政治，毫不动摇反对任何单边主义、保护主义、</w:t>
      </w:r>
      <w:proofErr w:type="gramStart"/>
      <w:r w:rsidRPr="0030089E">
        <w:rPr>
          <w:rFonts w:ascii="华文仿宋" w:eastAsia="华文仿宋" w:hAnsi="华文仿宋" w:hint="eastAsia"/>
          <w:sz w:val="24"/>
          <w:szCs w:val="24"/>
        </w:rPr>
        <w:t>霸凌行径</w:t>
      </w:r>
      <w:proofErr w:type="gramEnd"/>
      <w:r w:rsidRPr="0030089E">
        <w:rPr>
          <w:rFonts w:ascii="华文仿宋" w:eastAsia="华文仿宋" w:hAnsi="华文仿宋" w:hint="eastAsia"/>
          <w:sz w:val="24"/>
          <w:szCs w:val="24"/>
        </w:rPr>
        <w:t>。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w:t>
      </w:r>
      <w:proofErr w:type="gramStart"/>
      <w:r w:rsidRPr="0030089E">
        <w:rPr>
          <w:rFonts w:ascii="华文仿宋" w:eastAsia="华文仿宋" w:hAnsi="华文仿宋" w:hint="eastAsia"/>
          <w:sz w:val="24"/>
          <w:szCs w:val="24"/>
        </w:rPr>
        <w:t>力显著</w:t>
      </w:r>
      <w:proofErr w:type="gramEnd"/>
      <w:r w:rsidRPr="0030089E">
        <w:rPr>
          <w:rFonts w:ascii="华文仿宋" w:eastAsia="华文仿宋" w:hAnsi="华文仿宋" w:hint="eastAsia"/>
          <w:sz w:val="24"/>
          <w:szCs w:val="24"/>
        </w:rPr>
        <w:t>提升。</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——我们深入推进全面从严治党，坚持打铁必须自身硬，从制定和落实中央八项规定开局破题，提出和落实新时代党的建设总要求，以党的政治建设</w:t>
      </w:r>
      <w:proofErr w:type="gramStart"/>
      <w:r w:rsidRPr="0030089E">
        <w:rPr>
          <w:rFonts w:ascii="华文仿宋" w:eastAsia="华文仿宋" w:hAnsi="华文仿宋" w:hint="eastAsia"/>
          <w:sz w:val="24"/>
          <w:szCs w:val="24"/>
        </w:rPr>
        <w:t>统领党</w:t>
      </w:r>
      <w:proofErr w:type="gramEnd"/>
      <w:r w:rsidRPr="0030089E">
        <w:rPr>
          <w:rFonts w:ascii="华文仿宋" w:eastAsia="华文仿宋" w:hAnsi="华文仿宋" w:hint="eastAsia"/>
          <w:sz w:val="24"/>
          <w:szCs w:val="24"/>
        </w:rPr>
        <w:t>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w:t>
      </w:r>
      <w:proofErr w:type="gramStart"/>
      <w:r w:rsidRPr="0030089E">
        <w:rPr>
          <w:rFonts w:ascii="华文仿宋" w:eastAsia="华文仿宋" w:hAnsi="华文仿宋" w:hint="eastAsia"/>
          <w:sz w:val="24"/>
          <w:szCs w:val="24"/>
        </w:rPr>
        <w:t>肃</w:t>
      </w:r>
      <w:proofErr w:type="gramEnd"/>
      <w:r w:rsidRPr="0030089E">
        <w:rPr>
          <w:rFonts w:ascii="华文仿宋" w:eastAsia="华文仿宋" w:hAnsi="华文仿宋" w:hint="eastAsia"/>
          <w:sz w:val="24"/>
          <w:szCs w:val="24"/>
        </w:rPr>
        <w:t>纪，以钉钉子精神纠治“四风”，反对特权思想和特权现象，坚决整治群众身边的不正之风和腐败问题，刹住了一些长期没有刹住的歪风，纠治了一些多年未除的顽</w:t>
      </w:r>
      <w:proofErr w:type="gramStart"/>
      <w:r w:rsidRPr="0030089E">
        <w:rPr>
          <w:rFonts w:ascii="华文仿宋" w:eastAsia="华文仿宋" w:hAnsi="华文仿宋" w:hint="eastAsia"/>
          <w:sz w:val="24"/>
          <w:szCs w:val="24"/>
        </w:rPr>
        <w:t>瘴</w:t>
      </w:r>
      <w:proofErr w:type="gramEnd"/>
      <w:r w:rsidRPr="0030089E">
        <w:rPr>
          <w:rFonts w:ascii="华文仿宋" w:eastAsia="华文仿宋" w:hAnsi="华文仿宋" w:hint="eastAsia"/>
          <w:sz w:val="24"/>
          <w:szCs w:val="24"/>
        </w:rPr>
        <w:t>痼疾。我们开展了史无前例的反腐败斗争，以“得罪千百人、不负十四亿”的使命担当祛</w:t>
      </w:r>
      <w:proofErr w:type="gramStart"/>
      <w:r w:rsidRPr="0030089E">
        <w:rPr>
          <w:rFonts w:ascii="华文仿宋" w:eastAsia="华文仿宋" w:hAnsi="华文仿宋" w:hint="eastAsia"/>
          <w:sz w:val="24"/>
          <w:szCs w:val="24"/>
        </w:rPr>
        <w:t>疴</w:t>
      </w:r>
      <w:proofErr w:type="gramEnd"/>
      <w:r w:rsidRPr="0030089E">
        <w:rPr>
          <w:rFonts w:ascii="华文仿宋" w:eastAsia="华文仿宋" w:hAnsi="华文仿宋" w:hint="eastAsia"/>
          <w:sz w:val="24"/>
          <w:szCs w:val="24"/>
        </w:rPr>
        <w:t>治乱，不敢腐、不能腐、不想</w:t>
      </w:r>
      <w:proofErr w:type="gramStart"/>
      <w:r w:rsidRPr="0030089E">
        <w:rPr>
          <w:rFonts w:ascii="华文仿宋" w:eastAsia="华文仿宋" w:hAnsi="华文仿宋" w:hint="eastAsia"/>
          <w:sz w:val="24"/>
          <w:szCs w:val="24"/>
        </w:rPr>
        <w:t>腐</w:t>
      </w:r>
      <w:proofErr w:type="gramEnd"/>
      <w:r w:rsidRPr="0030089E">
        <w:rPr>
          <w:rFonts w:ascii="华文仿宋" w:eastAsia="华文仿宋" w:hAnsi="华文仿宋" w:hint="eastAsia"/>
          <w:sz w:val="24"/>
          <w:szCs w:val="24"/>
        </w:rPr>
        <w:t>一体推进，“打虎”、“拍蝇”、“猎狐”多管</w:t>
      </w:r>
      <w:r w:rsidRPr="0030089E">
        <w:rPr>
          <w:rFonts w:ascii="华文仿宋" w:eastAsia="华文仿宋" w:hAnsi="华文仿宋" w:hint="eastAsia"/>
          <w:sz w:val="24"/>
          <w:szCs w:val="24"/>
        </w:rPr>
        <w:lastRenderedPageBreak/>
        <w:t>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w:t>
      </w:r>
      <w:proofErr w:type="gramStart"/>
      <w:r w:rsidRPr="0030089E">
        <w:rPr>
          <w:rFonts w:ascii="华文仿宋" w:eastAsia="华文仿宋" w:hAnsi="华文仿宋" w:hint="eastAsia"/>
          <w:sz w:val="24"/>
          <w:szCs w:val="24"/>
        </w:rPr>
        <w:t>不</w:t>
      </w:r>
      <w:proofErr w:type="gramEnd"/>
      <w:r w:rsidRPr="0030089E">
        <w:rPr>
          <w:rFonts w:ascii="华文仿宋" w:eastAsia="华文仿宋" w:hAnsi="华文仿宋" w:hint="eastAsia"/>
          <w:sz w:val="24"/>
          <w:szCs w:val="24"/>
        </w:rPr>
        <w:t>变质、不变色、</w:t>
      </w:r>
      <w:proofErr w:type="gramStart"/>
      <w:r w:rsidRPr="0030089E">
        <w:rPr>
          <w:rFonts w:ascii="华文仿宋" w:eastAsia="华文仿宋" w:hAnsi="华文仿宋" w:hint="eastAsia"/>
          <w:sz w:val="24"/>
          <w:szCs w:val="24"/>
        </w:rPr>
        <w:t>不</w:t>
      </w:r>
      <w:proofErr w:type="gramEnd"/>
      <w:r w:rsidRPr="0030089E">
        <w:rPr>
          <w:rFonts w:ascii="华文仿宋" w:eastAsia="华文仿宋" w:hAnsi="华文仿宋" w:hint="eastAsia"/>
          <w:sz w:val="24"/>
          <w:szCs w:val="24"/>
        </w:rPr>
        <w:t>变味。</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w:t>
      </w:r>
      <w:proofErr w:type="gramStart"/>
      <w:r w:rsidRPr="0030089E">
        <w:rPr>
          <w:rFonts w:ascii="华文仿宋" w:eastAsia="华文仿宋" w:hAnsi="华文仿宋" w:hint="eastAsia"/>
          <w:sz w:val="24"/>
          <w:szCs w:val="24"/>
        </w:rPr>
        <w:t>链供应</w:t>
      </w:r>
      <w:proofErr w:type="gramEnd"/>
      <w:r w:rsidRPr="0030089E">
        <w:rPr>
          <w:rFonts w:ascii="华文仿宋" w:eastAsia="华文仿宋" w:hAnsi="华文仿宋" w:hint="eastAsia"/>
          <w:sz w:val="24"/>
          <w:szCs w:val="24"/>
        </w:rPr>
        <w:t>链可靠安全和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新时代十年的伟大变革，在党史、新中国史、改革开放史、社会主义发展</w:t>
      </w:r>
      <w:r w:rsidRPr="0030089E">
        <w:rPr>
          <w:rFonts w:ascii="华文仿宋" w:eastAsia="华文仿宋" w:hAnsi="华文仿宋" w:hint="eastAsia"/>
          <w:sz w:val="24"/>
          <w:szCs w:val="24"/>
        </w:rPr>
        <w:lastRenderedPageBreak/>
        <w:t>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w:t>
      </w:r>
      <w:proofErr w:type="gramStart"/>
      <w:r w:rsidRPr="0030089E">
        <w:rPr>
          <w:rFonts w:ascii="华文仿宋" w:eastAsia="华文仿宋" w:hAnsi="华文仿宋" w:hint="eastAsia"/>
          <w:sz w:val="24"/>
          <w:szCs w:val="24"/>
        </w:rPr>
        <w:t>作出</w:t>
      </w:r>
      <w:proofErr w:type="gramEnd"/>
      <w:r w:rsidRPr="0030089E">
        <w:rPr>
          <w:rFonts w:ascii="华文仿宋" w:eastAsia="华文仿宋" w:hAnsi="华文仿宋" w:hint="eastAsia"/>
          <w:sz w:val="24"/>
          <w:szCs w:val="24"/>
        </w:rPr>
        <w:t>新的更大的贡献！</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二、开辟马克思主义中国化时代化新境界</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马克思主义是我们立党立国、</w:t>
      </w:r>
      <w:proofErr w:type="gramStart"/>
      <w:r w:rsidRPr="0030089E">
        <w:rPr>
          <w:rFonts w:ascii="华文仿宋" w:eastAsia="华文仿宋" w:hAnsi="华文仿宋" w:hint="eastAsia"/>
          <w:sz w:val="24"/>
          <w:szCs w:val="24"/>
        </w:rPr>
        <w:t>兴党兴国</w:t>
      </w:r>
      <w:proofErr w:type="gramEnd"/>
      <w:r w:rsidRPr="0030089E">
        <w:rPr>
          <w:rFonts w:ascii="华文仿宋" w:eastAsia="华文仿宋" w:hAnsi="华文仿宋" w:hint="eastAsia"/>
          <w:sz w:val="24"/>
          <w:szCs w:val="24"/>
        </w:rPr>
        <w:t>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推进马克思主义中国化时代化是一个追求真理、揭示真理、笃行真理的过程。十八大以来，国内外形势新变化和实践新要求，迫切需要我们从理论和实</w:t>
      </w:r>
      <w:r w:rsidRPr="0030089E">
        <w:rPr>
          <w:rFonts w:ascii="华文仿宋" w:eastAsia="华文仿宋" w:hAnsi="华文仿宋" w:hint="eastAsia"/>
          <w:sz w:val="24"/>
          <w:szCs w:val="24"/>
        </w:rPr>
        <w:lastRenderedPageBreak/>
        <w:t>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w:t>
      </w:r>
      <w:proofErr w:type="gramStart"/>
      <w:r w:rsidRPr="0030089E">
        <w:rPr>
          <w:rFonts w:ascii="华文仿宋" w:eastAsia="华文仿宋" w:hAnsi="华文仿宋" w:hint="eastAsia"/>
          <w:sz w:val="24"/>
          <w:szCs w:val="24"/>
        </w:rPr>
        <w:t>作出</w:t>
      </w:r>
      <w:proofErr w:type="gramEnd"/>
      <w:r w:rsidRPr="0030089E">
        <w:rPr>
          <w:rFonts w:ascii="华文仿宋" w:eastAsia="华文仿宋" w:hAnsi="华文仿宋" w:hint="eastAsia"/>
          <w:sz w:val="24"/>
          <w:szCs w:val="24"/>
        </w:rPr>
        <w:t>符合中国实际和时代要求的正确回答，得出符合客观规律的科学认识，形成与时俱进的理论成果，更好指导中国实践。</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坚持和发展马克思主义，必须同中华优秀传统文化相结合。只有植根本国、本民族历史文化沃土，马克思主义真理之树才能根深叶茂。中华优秀传统文化源远流长、博大精深，是中华文明的智慧结晶，其中蕴含的天下为公、民为</w:t>
      </w:r>
      <w:proofErr w:type="gramStart"/>
      <w:r w:rsidRPr="0030089E">
        <w:rPr>
          <w:rFonts w:ascii="华文仿宋" w:eastAsia="华文仿宋" w:hAnsi="华文仿宋" w:hint="eastAsia"/>
          <w:sz w:val="24"/>
          <w:szCs w:val="24"/>
        </w:rPr>
        <w:t>邦</w:t>
      </w:r>
      <w:proofErr w:type="gramEnd"/>
      <w:r w:rsidRPr="0030089E">
        <w:rPr>
          <w:rFonts w:ascii="华文仿宋" w:eastAsia="华文仿宋" w:hAnsi="华文仿宋" w:hint="eastAsia"/>
          <w:sz w:val="24"/>
          <w:szCs w:val="24"/>
        </w:rPr>
        <w:t>本、为政以德、革故鼎新、任人唯贤、天人合一、自强不息、厚德载物、</w:t>
      </w:r>
      <w:r w:rsidRPr="0030089E">
        <w:rPr>
          <w:rFonts w:ascii="华文仿宋" w:eastAsia="华文仿宋" w:hAnsi="华文仿宋" w:hint="eastAsia"/>
          <w:sz w:val="24"/>
          <w:szCs w:val="24"/>
        </w:rPr>
        <w:lastRenderedPageBreak/>
        <w:t>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w:t>
      </w:r>
      <w:r w:rsidRPr="0030089E">
        <w:rPr>
          <w:rFonts w:ascii="华文仿宋" w:eastAsia="华文仿宋" w:hAnsi="华文仿宋" w:hint="eastAsia"/>
          <w:sz w:val="24"/>
          <w:szCs w:val="24"/>
        </w:rPr>
        <w:lastRenderedPageBreak/>
        <w:t>信、文化自信，以更加积极的历史担当和创造精神为发展马克思主义</w:t>
      </w:r>
      <w:proofErr w:type="gramStart"/>
      <w:r w:rsidRPr="0030089E">
        <w:rPr>
          <w:rFonts w:ascii="华文仿宋" w:eastAsia="华文仿宋" w:hAnsi="华文仿宋" w:hint="eastAsia"/>
          <w:sz w:val="24"/>
          <w:szCs w:val="24"/>
        </w:rPr>
        <w:t>作出</w:t>
      </w:r>
      <w:proofErr w:type="gramEnd"/>
      <w:r w:rsidRPr="0030089E">
        <w:rPr>
          <w:rFonts w:ascii="华文仿宋" w:eastAsia="华文仿宋" w:hAnsi="华文仿宋" w:hint="eastAsia"/>
          <w:sz w:val="24"/>
          <w:szCs w:val="24"/>
        </w:rPr>
        <w:t>新的贡献，既不能刻舟求剑、封闭僵化，也不能照抄照搬、食洋不化。</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w:t>
      </w:r>
      <w:proofErr w:type="gramStart"/>
      <w:r w:rsidRPr="0030089E">
        <w:rPr>
          <w:rFonts w:ascii="华文仿宋" w:eastAsia="华文仿宋" w:hAnsi="华文仿宋" w:hint="eastAsia"/>
          <w:sz w:val="24"/>
          <w:szCs w:val="24"/>
        </w:rPr>
        <w:t>急难愁盼问题</w:t>
      </w:r>
      <w:proofErr w:type="gramEnd"/>
      <w:r w:rsidRPr="0030089E">
        <w:rPr>
          <w:rFonts w:ascii="华文仿宋" w:eastAsia="华文仿宋" w:hAnsi="华文仿宋" w:hint="eastAsia"/>
          <w:sz w:val="24"/>
          <w:szCs w:val="24"/>
        </w:rPr>
        <w:t>、国际变局中的重大问题、党的建设面临的突出问题，不断提出真正解决问题的新理念新思路新办法。</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w:t>
      </w:r>
      <w:r w:rsidRPr="0030089E">
        <w:rPr>
          <w:rFonts w:ascii="华文仿宋" w:eastAsia="华文仿宋" w:hAnsi="华文仿宋" w:hint="eastAsia"/>
          <w:sz w:val="24"/>
          <w:szCs w:val="24"/>
        </w:rPr>
        <w:lastRenderedPageBreak/>
        <w:t>局性谋划、整体性推进党和国家各项事业提供科学思想方法。</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必须坚持胸怀天下。中国共产党是为中国人民谋幸福、为中华民族谋复兴的党，也是为人类谋进步、为世界谋大同的党。我们要拓展世界眼光，深刻洞察人类发展进步潮流，积极回应各国人民普遍关切，为解决人类面临的共同问题</w:t>
      </w:r>
      <w:proofErr w:type="gramStart"/>
      <w:r w:rsidRPr="0030089E">
        <w:rPr>
          <w:rFonts w:ascii="华文仿宋" w:eastAsia="华文仿宋" w:hAnsi="华文仿宋" w:hint="eastAsia"/>
          <w:sz w:val="24"/>
          <w:szCs w:val="24"/>
        </w:rPr>
        <w:t>作出</w:t>
      </w:r>
      <w:proofErr w:type="gramEnd"/>
      <w:r w:rsidRPr="0030089E">
        <w:rPr>
          <w:rFonts w:ascii="华文仿宋" w:eastAsia="华文仿宋" w:hAnsi="华文仿宋" w:hint="eastAsia"/>
          <w:sz w:val="24"/>
          <w:szCs w:val="24"/>
        </w:rPr>
        <w:t>贡献，以海纳百川的宽阔胸襟借鉴吸收人类一切优秀文明成果，推动建设更加美好的世界。</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三、新时代新征程中国共产党的使命任务</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从现在起，中国共产党的中心任务就是团结带领全国各族人民全面建成社会主义现代化强国、实现第二个百年奋斗目标，以中国式现代化全面推进中华民族伟大复兴。</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在新中国成立特别是改革开放以来长期探索和实践基础上，经过十八大以来在理论和实践上的创新突破，我们党成功推进和拓展了中国式现代化。</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中国式现代化，是中国共产党领导的社会主义现代化，既有各国现代化的共同特征，更有基于自己国情的中国特色。</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中国式现代化是全体人民共同富裕的现代化。共同富裕是中国特色社会主义的本质要求，也是一个长期的历史过程。我们坚持把实现人民对美好生活的向往作为现代化建设的出发点和落脚点，着力维护和促进社会公平正义，</w:t>
      </w:r>
      <w:r w:rsidRPr="0030089E">
        <w:rPr>
          <w:rFonts w:ascii="华文仿宋" w:eastAsia="华文仿宋" w:hAnsi="华文仿宋" w:hint="eastAsia"/>
          <w:sz w:val="24"/>
          <w:szCs w:val="24"/>
        </w:rPr>
        <w:lastRenderedPageBreak/>
        <w:t>着力促进全体人民共同富裕，坚决防止两极分化。</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全面建成社会主义现代化强国，总的战略安排是分两步走：从二〇二〇年到二〇三五年基本实现社会主义现代化；从二〇三五年到本世纪中叶把我国建</w:t>
      </w:r>
      <w:r w:rsidRPr="0030089E">
        <w:rPr>
          <w:rFonts w:ascii="华文仿宋" w:eastAsia="华文仿宋" w:hAnsi="华文仿宋" w:hint="eastAsia"/>
          <w:sz w:val="24"/>
          <w:szCs w:val="24"/>
        </w:rPr>
        <w:lastRenderedPageBreak/>
        <w:t>成富强民主文明和谐美丽的社会主义现代化强国。</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w:t>
      </w:r>
      <w:proofErr w:type="gramStart"/>
      <w:r w:rsidRPr="0030089E">
        <w:rPr>
          <w:rFonts w:ascii="华文仿宋" w:eastAsia="华文仿宋" w:hAnsi="华文仿宋" w:hint="eastAsia"/>
          <w:sz w:val="24"/>
          <w:szCs w:val="24"/>
        </w:rPr>
        <w:t>软实力</w:t>
      </w:r>
      <w:proofErr w:type="gramEnd"/>
      <w:r w:rsidRPr="0030089E">
        <w:rPr>
          <w:rFonts w:ascii="华文仿宋" w:eastAsia="华文仿宋" w:hAnsi="华文仿宋" w:hint="eastAsia"/>
          <w:sz w:val="24"/>
          <w:szCs w:val="24"/>
        </w:rPr>
        <w:t>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在基本实现现代化的基础上，我们要继续奋斗，到本世纪中叶，把我国建设成为综合国力和国际影响力领先的社会主义现代化强国。</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w:t>
      </w:r>
      <w:r w:rsidRPr="0030089E">
        <w:rPr>
          <w:rFonts w:ascii="华文仿宋" w:eastAsia="华文仿宋" w:hAnsi="华文仿宋" w:hint="eastAsia"/>
          <w:sz w:val="24"/>
          <w:szCs w:val="24"/>
        </w:rPr>
        <w:lastRenderedPageBreak/>
        <w:t>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w:t>
      </w:r>
      <w:proofErr w:type="gramStart"/>
      <w:r w:rsidRPr="0030089E">
        <w:rPr>
          <w:rFonts w:ascii="华文仿宋" w:eastAsia="华文仿宋" w:hAnsi="华文仿宋" w:hint="eastAsia"/>
          <w:sz w:val="24"/>
          <w:szCs w:val="24"/>
        </w:rPr>
        <w:t>急甚至</w:t>
      </w:r>
      <w:proofErr w:type="gramEnd"/>
      <w:r w:rsidRPr="0030089E">
        <w:rPr>
          <w:rFonts w:ascii="华文仿宋" w:eastAsia="华文仿宋" w:hAnsi="华文仿宋" w:hint="eastAsia"/>
          <w:sz w:val="24"/>
          <w:szCs w:val="24"/>
        </w:rPr>
        <w:t>惊涛骇浪的重大考验。前进道路上，必须牢牢把握以下重大原则。</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——坚持中国特色社会主义道路。坚持以经济建设为中心，坚持四项基本</w:t>
      </w:r>
      <w:r w:rsidRPr="0030089E">
        <w:rPr>
          <w:rFonts w:ascii="华文仿宋" w:eastAsia="华文仿宋" w:hAnsi="华文仿宋" w:hint="eastAsia"/>
          <w:sz w:val="24"/>
          <w:szCs w:val="24"/>
        </w:rPr>
        <w:lastRenderedPageBreak/>
        <w:t>原则，坚持改革开放，坚持独立自主、自力更生，坚持道不变、志不改，既不走封闭僵化的老路，也不走改旗易帜的邪路，坚持把国家和民族发展放在自己力量的基点上，坚持把中国发展进步的命运牢牢掌握在自己手中。</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——坚持以人民为中心的发展思想。维护人民根本利益，增进民生福祉，不断实现发展为了人民、发展依靠人民、发展成果由人民共享，让现代化建设成果更多更公平惠及全体人民。</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——坚持深化改革开放。深入推进改革创新，坚定不移扩大开放，着力破解深层次体制机制障碍，不断彰</w:t>
      </w:r>
      <w:proofErr w:type="gramStart"/>
      <w:r w:rsidRPr="0030089E">
        <w:rPr>
          <w:rFonts w:ascii="华文仿宋" w:eastAsia="华文仿宋" w:hAnsi="华文仿宋" w:hint="eastAsia"/>
          <w:sz w:val="24"/>
          <w:szCs w:val="24"/>
        </w:rPr>
        <w:t>显中国</w:t>
      </w:r>
      <w:proofErr w:type="gramEnd"/>
      <w:r w:rsidRPr="0030089E">
        <w:rPr>
          <w:rFonts w:ascii="华文仿宋" w:eastAsia="华文仿宋" w:hAnsi="华文仿宋" w:hint="eastAsia"/>
          <w:sz w:val="24"/>
          <w:szCs w:val="24"/>
        </w:rPr>
        <w:t>特色社会主义制度优势，不断增强社会主义现代化建设的动力和活力，把我国制度优势更好转化为国家治理效能。</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——坚持发扬斗争精神。增强全党全国各族人民的志气、骨气、底气，</w:t>
      </w:r>
      <w:proofErr w:type="gramStart"/>
      <w:r w:rsidRPr="0030089E">
        <w:rPr>
          <w:rFonts w:ascii="华文仿宋" w:eastAsia="华文仿宋" w:hAnsi="华文仿宋" w:hint="eastAsia"/>
          <w:sz w:val="24"/>
          <w:szCs w:val="24"/>
        </w:rPr>
        <w:t>不</w:t>
      </w:r>
      <w:proofErr w:type="gramEnd"/>
      <w:r w:rsidRPr="0030089E">
        <w:rPr>
          <w:rFonts w:ascii="华文仿宋" w:eastAsia="华文仿宋" w:hAnsi="华文仿宋" w:hint="eastAsia"/>
          <w:sz w:val="24"/>
          <w:szCs w:val="24"/>
        </w:rPr>
        <w:t>信邪、不怕鬼、不怕压，知难而进、迎难而上，统筹发展和安全，全力战胜前进道路上各种困难和挑战，依靠顽强斗争打开事业发展新天地。</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同志们！今天，我们比历史上任何时期都更接近、更有信心和能力实现中华民族伟大复兴的目标，同时必须准备付出更为艰巨、更为艰苦的努力。全党必须坚定信心、锐意进取，</w:t>
      </w:r>
      <w:proofErr w:type="gramStart"/>
      <w:r w:rsidRPr="0030089E">
        <w:rPr>
          <w:rFonts w:ascii="华文仿宋" w:eastAsia="华文仿宋" w:hAnsi="华文仿宋" w:hint="eastAsia"/>
          <w:sz w:val="24"/>
          <w:szCs w:val="24"/>
        </w:rPr>
        <w:t>主动识变应变</w:t>
      </w:r>
      <w:proofErr w:type="gramEnd"/>
      <w:r w:rsidRPr="0030089E">
        <w:rPr>
          <w:rFonts w:ascii="华文仿宋" w:eastAsia="华文仿宋" w:hAnsi="华文仿宋" w:hint="eastAsia"/>
          <w:sz w:val="24"/>
          <w:szCs w:val="24"/>
        </w:rPr>
        <w:t>求变，主动防范化解风险，不断夺取全面建设社会主义现代化国家新胜利！</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w:t>
      </w:r>
      <w:r w:rsidRPr="0030089E">
        <w:rPr>
          <w:rFonts w:ascii="华文仿宋" w:eastAsia="华文仿宋" w:hAnsi="华文仿宋" w:hint="eastAsia"/>
          <w:b/>
          <w:bCs/>
          <w:sz w:val="24"/>
          <w:szCs w:val="24"/>
        </w:rPr>
        <w:t>四、加快构建新发展格局，着力推动高质量发展</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lastRenderedPageBreak/>
        <w:t xml:space="preserve">　　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w:t>
      </w:r>
      <w:proofErr w:type="gramStart"/>
      <w:r w:rsidRPr="0030089E">
        <w:rPr>
          <w:rFonts w:ascii="华文仿宋" w:eastAsia="华文仿宋" w:hAnsi="华文仿宋" w:hint="eastAsia"/>
          <w:sz w:val="24"/>
          <w:szCs w:val="24"/>
        </w:rPr>
        <w:t>链供应</w:t>
      </w:r>
      <w:proofErr w:type="gramEnd"/>
      <w:r w:rsidRPr="0030089E">
        <w:rPr>
          <w:rFonts w:ascii="华文仿宋" w:eastAsia="华文仿宋" w:hAnsi="华文仿宋" w:hint="eastAsia"/>
          <w:sz w:val="24"/>
          <w:szCs w:val="24"/>
        </w:rPr>
        <w:t>链韧性和安全水平，着力推进城乡融合和区域协调发展，推动经济实现质的有效提升和量的合理增长。</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一）构建高水平社会主义市场经济体制。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w:t>
      </w:r>
      <w:proofErr w:type="gramStart"/>
      <w:r w:rsidRPr="0030089E">
        <w:rPr>
          <w:rFonts w:ascii="华文仿宋" w:eastAsia="华文仿宋" w:hAnsi="华文仿宋" w:hint="eastAsia"/>
          <w:sz w:val="24"/>
          <w:szCs w:val="24"/>
        </w:rPr>
        <w:t>强做</w:t>
      </w:r>
      <w:proofErr w:type="gramEnd"/>
      <w:r w:rsidRPr="0030089E">
        <w:rPr>
          <w:rFonts w:ascii="华文仿宋" w:eastAsia="华文仿宋" w:hAnsi="华文仿宋" w:hint="eastAsia"/>
          <w:sz w:val="24"/>
          <w:szCs w:val="24"/>
        </w:rPr>
        <w:t>优做大，提升企业核心竞争力。优化民营企业发展环境，依法保护民营企业产权和企业家权益，促进民营经济发展壮大。完善中国特色现代企业制度，弘扬企业家精神，加快建设世界一流企业。支持中小</w:t>
      </w:r>
      <w:proofErr w:type="gramStart"/>
      <w:r w:rsidRPr="0030089E">
        <w:rPr>
          <w:rFonts w:ascii="华文仿宋" w:eastAsia="华文仿宋" w:hAnsi="华文仿宋" w:hint="eastAsia"/>
          <w:sz w:val="24"/>
          <w:szCs w:val="24"/>
        </w:rPr>
        <w:t>微企业</w:t>
      </w:r>
      <w:proofErr w:type="gramEnd"/>
      <w:r w:rsidRPr="0030089E">
        <w:rPr>
          <w:rFonts w:ascii="华文仿宋" w:eastAsia="华文仿宋" w:hAnsi="华文仿宋" w:hint="eastAsia"/>
          <w:sz w:val="24"/>
          <w:szCs w:val="24"/>
        </w:rPr>
        <w:t>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lastRenderedPageBreak/>
        <w:t xml:space="preserve">　　（二）建设现代化产业体系。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w:t>
      </w:r>
      <w:proofErr w:type="gramStart"/>
      <w:r w:rsidRPr="0030089E">
        <w:rPr>
          <w:rFonts w:ascii="华文仿宋" w:eastAsia="华文仿宋" w:hAnsi="华文仿宋" w:hint="eastAsia"/>
          <w:sz w:val="24"/>
          <w:szCs w:val="24"/>
        </w:rPr>
        <w:t>安全发展</w:t>
      </w:r>
      <w:proofErr w:type="gramEnd"/>
      <w:r w:rsidRPr="0030089E">
        <w:rPr>
          <w:rFonts w:ascii="华文仿宋" w:eastAsia="华文仿宋" w:hAnsi="华文仿宋" w:hint="eastAsia"/>
          <w:sz w:val="24"/>
          <w:szCs w:val="24"/>
        </w:rPr>
        <w:t>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三）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w:t>
      </w:r>
      <w:proofErr w:type="gramStart"/>
      <w:r w:rsidRPr="0030089E">
        <w:rPr>
          <w:rFonts w:ascii="华文仿宋" w:eastAsia="华文仿宋" w:hAnsi="华文仿宋" w:hint="eastAsia"/>
          <w:sz w:val="24"/>
          <w:szCs w:val="24"/>
        </w:rPr>
        <w:t>健全种粮农民收益</w:t>
      </w:r>
      <w:proofErr w:type="gramEnd"/>
      <w:r w:rsidRPr="0030089E">
        <w:rPr>
          <w:rFonts w:ascii="华文仿宋" w:eastAsia="华文仿宋" w:hAnsi="华文仿宋" w:hint="eastAsia"/>
          <w:sz w:val="24"/>
          <w:szCs w:val="24"/>
        </w:rPr>
        <w:t>保障机制和主产区利益补偿机制，确保中国人的饭碗牢牢端在自己手中。树立大食物观，发展设施农业，</w:t>
      </w:r>
      <w:proofErr w:type="gramStart"/>
      <w:r w:rsidRPr="0030089E">
        <w:rPr>
          <w:rFonts w:ascii="华文仿宋" w:eastAsia="华文仿宋" w:hAnsi="华文仿宋" w:hint="eastAsia"/>
          <w:sz w:val="24"/>
          <w:szCs w:val="24"/>
        </w:rPr>
        <w:t>构建多元</w:t>
      </w:r>
      <w:proofErr w:type="gramEnd"/>
      <w:r w:rsidRPr="0030089E">
        <w:rPr>
          <w:rFonts w:ascii="华文仿宋" w:eastAsia="华文仿宋" w:hAnsi="华文仿宋" w:hint="eastAsia"/>
          <w:sz w:val="24"/>
          <w:szCs w:val="24"/>
        </w:rPr>
        <w:t>化食物供给体系。发展乡村特色产业，拓宽农民增收致富渠道。巩固拓展脱贫攻坚成果，增强脱贫地区和脱贫群众内生发展动力。统筹乡村基础设施和公共服务布局，建设宜</w:t>
      </w:r>
      <w:proofErr w:type="gramStart"/>
      <w:r w:rsidRPr="0030089E">
        <w:rPr>
          <w:rFonts w:ascii="华文仿宋" w:eastAsia="华文仿宋" w:hAnsi="华文仿宋" w:hint="eastAsia"/>
          <w:sz w:val="24"/>
          <w:szCs w:val="24"/>
        </w:rPr>
        <w:t>居宜业</w:t>
      </w:r>
      <w:proofErr w:type="gramEnd"/>
      <w:r w:rsidRPr="0030089E">
        <w:rPr>
          <w:rFonts w:ascii="华文仿宋" w:eastAsia="华文仿宋" w:hAnsi="华文仿宋" w:hint="eastAsia"/>
          <w:sz w:val="24"/>
          <w:szCs w:val="24"/>
        </w:rPr>
        <w:t>和美乡村。巩固和完善农村基本经营制度，发展新型农村集体经济，发展新型农业经营主体和社会化服务，发展农业适度</w:t>
      </w:r>
      <w:r w:rsidRPr="0030089E">
        <w:rPr>
          <w:rFonts w:ascii="华文仿宋" w:eastAsia="华文仿宋" w:hAnsi="华文仿宋" w:hint="eastAsia"/>
          <w:sz w:val="24"/>
          <w:szCs w:val="24"/>
        </w:rPr>
        <w:lastRenderedPageBreak/>
        <w:t>规模经营。深化农村土地制度改革，赋予农民更加充分的财产权益。保障进城落户农民合法土地权益，鼓励依法自愿有偿转让。完善农业支持保护制度，健全农村金融服务体系。</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四）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w:t>
      </w:r>
      <w:proofErr w:type="gramStart"/>
      <w:r w:rsidRPr="0030089E">
        <w:rPr>
          <w:rFonts w:ascii="华文仿宋" w:eastAsia="华文仿宋" w:hAnsi="华文仿宋" w:hint="eastAsia"/>
          <w:sz w:val="24"/>
          <w:szCs w:val="24"/>
        </w:rPr>
        <w:t>稳边固边</w:t>
      </w:r>
      <w:proofErr w:type="gramEnd"/>
      <w:r w:rsidRPr="0030089E">
        <w:rPr>
          <w:rFonts w:ascii="华文仿宋" w:eastAsia="华文仿宋" w:hAnsi="华文仿宋" w:hint="eastAsia"/>
          <w:sz w:val="24"/>
          <w:szCs w:val="24"/>
        </w:rPr>
        <w:t>。推进京津冀协同发展、长江经济带发展、长三角一体化发展，推动黄河流域生态保护和高质量发展。高标准、高质量</w:t>
      </w:r>
      <w:proofErr w:type="gramStart"/>
      <w:r w:rsidRPr="0030089E">
        <w:rPr>
          <w:rFonts w:ascii="华文仿宋" w:eastAsia="华文仿宋" w:hAnsi="华文仿宋" w:hint="eastAsia"/>
          <w:sz w:val="24"/>
          <w:szCs w:val="24"/>
        </w:rPr>
        <w:t>建设雄安新区</w:t>
      </w:r>
      <w:proofErr w:type="gramEnd"/>
      <w:r w:rsidRPr="0030089E">
        <w:rPr>
          <w:rFonts w:ascii="华文仿宋" w:eastAsia="华文仿宋" w:hAnsi="华文仿宋" w:hint="eastAsia"/>
          <w:sz w:val="24"/>
          <w:szCs w:val="24"/>
        </w:rPr>
        <w:t>，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（五）推进高水平对外开放。依托</w:t>
      </w:r>
      <w:proofErr w:type="gramStart"/>
      <w:r w:rsidRPr="0030089E">
        <w:rPr>
          <w:rFonts w:ascii="华文仿宋" w:eastAsia="华文仿宋" w:hAnsi="华文仿宋" w:hint="eastAsia"/>
          <w:sz w:val="24"/>
          <w:szCs w:val="24"/>
        </w:rPr>
        <w:t>我国超</w:t>
      </w:r>
      <w:proofErr w:type="gramEnd"/>
      <w:r w:rsidRPr="0030089E">
        <w:rPr>
          <w:rFonts w:ascii="华文仿宋" w:eastAsia="华文仿宋" w:hAnsi="华文仿宋" w:hint="eastAsia"/>
          <w:sz w:val="24"/>
          <w:szCs w:val="24"/>
        </w:rPr>
        <w:t>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w:t>
      </w:r>
      <w:r w:rsidRPr="0030089E">
        <w:rPr>
          <w:rFonts w:ascii="华文仿宋" w:eastAsia="华文仿宋" w:hAnsi="华文仿宋" w:hint="eastAsia"/>
          <w:sz w:val="24"/>
          <w:szCs w:val="24"/>
        </w:rPr>
        <w:lastRenderedPageBreak/>
        <w:t>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w:t>
      </w:r>
      <w:r w:rsidRPr="0030089E">
        <w:rPr>
          <w:rFonts w:ascii="华文仿宋" w:eastAsia="华文仿宋" w:hAnsi="华文仿宋" w:hint="eastAsia"/>
          <w:b/>
          <w:bCs/>
          <w:sz w:val="24"/>
          <w:szCs w:val="24"/>
        </w:rPr>
        <w:t>五、实施科教兴国战略，强化现代化建设人才支撑</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我们要坚持教育优先发展、科技自立自强、人才引领驱动，加快建设教育强国、科技强国、人才强国，坚持为党育人、为国育才，全面提高人才自主培养质量，着力造就拔尖创新人才，聚天下英才而用之。</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一）办好人民满意的教育。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w:t>
      </w:r>
      <w:proofErr w:type="gramStart"/>
      <w:r w:rsidRPr="0030089E">
        <w:rPr>
          <w:rFonts w:ascii="华文仿宋" w:eastAsia="华文仿宋" w:hAnsi="华文仿宋" w:hint="eastAsia"/>
          <w:sz w:val="24"/>
          <w:szCs w:val="24"/>
        </w:rPr>
        <w:t>段学生</w:t>
      </w:r>
      <w:proofErr w:type="gramEnd"/>
      <w:r w:rsidRPr="0030089E">
        <w:rPr>
          <w:rFonts w:ascii="华文仿宋" w:eastAsia="华文仿宋" w:hAnsi="华文仿宋" w:hint="eastAsia"/>
          <w:sz w:val="24"/>
          <w:szCs w:val="24"/>
        </w:rPr>
        <w:t>资助体系。统筹职业教育、高等教育、继续教育协同创新，</w:t>
      </w:r>
      <w:proofErr w:type="gramStart"/>
      <w:r w:rsidRPr="0030089E">
        <w:rPr>
          <w:rFonts w:ascii="华文仿宋" w:eastAsia="华文仿宋" w:hAnsi="华文仿宋" w:hint="eastAsia"/>
          <w:sz w:val="24"/>
          <w:szCs w:val="24"/>
        </w:rPr>
        <w:t>推进职普融通</w:t>
      </w:r>
      <w:proofErr w:type="gramEnd"/>
      <w:r w:rsidRPr="0030089E">
        <w:rPr>
          <w:rFonts w:ascii="华文仿宋" w:eastAsia="华文仿宋" w:hAnsi="华文仿宋" w:hint="eastAsia"/>
          <w:sz w:val="24"/>
          <w:szCs w:val="24"/>
        </w:rPr>
        <w:t>、产教融合、科教</w:t>
      </w:r>
      <w:proofErr w:type="gramStart"/>
      <w:r w:rsidRPr="0030089E">
        <w:rPr>
          <w:rFonts w:ascii="华文仿宋" w:eastAsia="华文仿宋" w:hAnsi="华文仿宋" w:hint="eastAsia"/>
          <w:sz w:val="24"/>
          <w:szCs w:val="24"/>
        </w:rPr>
        <w:t>融汇</w:t>
      </w:r>
      <w:proofErr w:type="gramEnd"/>
      <w:r w:rsidRPr="0030089E">
        <w:rPr>
          <w:rFonts w:ascii="华文仿宋" w:eastAsia="华文仿宋" w:hAnsi="华文仿宋" w:hint="eastAsia"/>
          <w:sz w:val="24"/>
          <w:szCs w:val="24"/>
        </w:rPr>
        <w:t>，优化职业教育类型定位。加强基础学科、新兴学科、交叉学科建设，加快建设中国特色、世界一流的大</w:t>
      </w:r>
      <w:r w:rsidRPr="0030089E">
        <w:rPr>
          <w:rFonts w:ascii="华文仿宋" w:eastAsia="华文仿宋" w:hAnsi="华文仿宋" w:hint="eastAsia"/>
          <w:sz w:val="24"/>
          <w:szCs w:val="24"/>
        </w:rPr>
        <w:lastRenderedPageBreak/>
        <w:t>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二）完善科技创新体系。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三）加快实施创新驱动发展战略。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w:t>
      </w:r>
      <w:r w:rsidRPr="0030089E">
        <w:rPr>
          <w:rFonts w:ascii="华文仿宋" w:eastAsia="华文仿宋" w:hAnsi="华文仿宋" w:hint="eastAsia"/>
          <w:sz w:val="24"/>
          <w:szCs w:val="24"/>
        </w:rPr>
        <w:lastRenderedPageBreak/>
        <w:t>技型中小</w:t>
      </w:r>
      <w:proofErr w:type="gramStart"/>
      <w:r w:rsidRPr="0030089E">
        <w:rPr>
          <w:rFonts w:ascii="华文仿宋" w:eastAsia="华文仿宋" w:hAnsi="华文仿宋" w:hint="eastAsia"/>
          <w:sz w:val="24"/>
          <w:szCs w:val="24"/>
        </w:rPr>
        <w:t>微企业</w:t>
      </w:r>
      <w:proofErr w:type="gramEnd"/>
      <w:r w:rsidRPr="0030089E">
        <w:rPr>
          <w:rFonts w:ascii="华文仿宋" w:eastAsia="华文仿宋" w:hAnsi="华文仿宋" w:hint="eastAsia"/>
          <w:sz w:val="24"/>
          <w:szCs w:val="24"/>
        </w:rPr>
        <w:t>成长的良好环境，推动创新</w:t>
      </w:r>
      <w:proofErr w:type="gramStart"/>
      <w:r w:rsidRPr="0030089E">
        <w:rPr>
          <w:rFonts w:ascii="华文仿宋" w:eastAsia="华文仿宋" w:hAnsi="华文仿宋" w:hint="eastAsia"/>
          <w:sz w:val="24"/>
          <w:szCs w:val="24"/>
        </w:rPr>
        <w:t>链产业链资金链人才</w:t>
      </w:r>
      <w:proofErr w:type="gramEnd"/>
      <w:r w:rsidRPr="0030089E">
        <w:rPr>
          <w:rFonts w:ascii="华文仿宋" w:eastAsia="华文仿宋" w:hAnsi="华文仿宋" w:hint="eastAsia"/>
          <w:sz w:val="24"/>
          <w:szCs w:val="24"/>
        </w:rPr>
        <w:t>链深度融合。</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（四）深入实施人才强国战略。培养造就大批德才兼备的高素质人才，是国家和民族长远发展大计。功以才成，</w:t>
      </w:r>
      <w:proofErr w:type="gramStart"/>
      <w:r w:rsidRPr="0030089E">
        <w:rPr>
          <w:rFonts w:ascii="华文仿宋" w:eastAsia="华文仿宋" w:hAnsi="华文仿宋" w:hint="eastAsia"/>
          <w:sz w:val="24"/>
          <w:szCs w:val="24"/>
        </w:rPr>
        <w:t>业由才广</w:t>
      </w:r>
      <w:proofErr w:type="gramEnd"/>
      <w:r w:rsidRPr="0030089E">
        <w:rPr>
          <w:rFonts w:ascii="华文仿宋" w:eastAsia="华文仿宋" w:hAnsi="华文仿宋" w:hint="eastAsia"/>
          <w:sz w:val="24"/>
          <w:szCs w:val="24"/>
        </w:rPr>
        <w:t>。坚持党</w:t>
      </w:r>
      <w:proofErr w:type="gramStart"/>
      <w:r w:rsidRPr="0030089E">
        <w:rPr>
          <w:rFonts w:ascii="华文仿宋" w:eastAsia="华文仿宋" w:hAnsi="华文仿宋" w:hint="eastAsia"/>
          <w:sz w:val="24"/>
          <w:szCs w:val="24"/>
        </w:rPr>
        <w:t>管人才</w:t>
      </w:r>
      <w:proofErr w:type="gramEnd"/>
      <w:r w:rsidRPr="0030089E">
        <w:rPr>
          <w:rFonts w:ascii="华文仿宋" w:eastAsia="华文仿宋" w:hAnsi="华文仿宋" w:hint="eastAsia"/>
          <w:sz w:val="24"/>
          <w:szCs w:val="24"/>
        </w:rPr>
        <w:t>原则，坚持尊重劳动、尊重知识、尊重人才、尊重创造，实施更加积极、更加开放、更加有效的人才政策，引导广大</w:t>
      </w:r>
      <w:proofErr w:type="gramStart"/>
      <w:r w:rsidRPr="0030089E">
        <w:rPr>
          <w:rFonts w:ascii="华文仿宋" w:eastAsia="华文仿宋" w:hAnsi="华文仿宋" w:hint="eastAsia"/>
          <w:sz w:val="24"/>
          <w:szCs w:val="24"/>
        </w:rPr>
        <w:t>人才爱党报</w:t>
      </w:r>
      <w:proofErr w:type="gramEnd"/>
      <w:r w:rsidRPr="0030089E">
        <w:rPr>
          <w:rFonts w:ascii="华文仿宋" w:eastAsia="华文仿宋" w:hAnsi="华文仿宋" w:hint="eastAsia"/>
          <w:sz w:val="24"/>
          <w:szCs w:val="24"/>
        </w:rPr>
        <w:t>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w:t>
      </w:r>
      <w:r w:rsidRPr="0030089E">
        <w:rPr>
          <w:rFonts w:ascii="华文仿宋" w:eastAsia="华文仿宋" w:hAnsi="华文仿宋" w:hint="eastAsia"/>
          <w:b/>
          <w:bCs/>
          <w:sz w:val="24"/>
          <w:szCs w:val="24"/>
        </w:rPr>
        <w:t>六、发展全过程人民民主，保障人民当家作主</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我们要健全人民当家作主制度体系，扩大人民有序政治参与，保证人民依法实行民主选举、民主协商、民主决策、民主管理、民主监督，发挥人民群众积极性、主动性、创造性，巩固和发展生动活泼、安定团结的政治局面。</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lastRenderedPageBreak/>
        <w:t xml:space="preserve">　　（一）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w:t>
      </w:r>
      <w:proofErr w:type="gramStart"/>
      <w:r w:rsidRPr="0030089E">
        <w:rPr>
          <w:rFonts w:ascii="华文仿宋" w:eastAsia="华文仿宋" w:hAnsi="华文仿宋" w:hint="eastAsia"/>
          <w:sz w:val="24"/>
          <w:szCs w:val="24"/>
        </w:rPr>
        <w:t>各级人</w:t>
      </w:r>
      <w:proofErr w:type="gramEnd"/>
      <w:r w:rsidRPr="0030089E">
        <w:rPr>
          <w:rFonts w:ascii="华文仿宋" w:eastAsia="华文仿宋" w:hAnsi="华文仿宋" w:hint="eastAsia"/>
          <w:sz w:val="24"/>
          <w:szCs w:val="24"/>
        </w:rPr>
        <w:t>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（三）积极发展基层民主。基层民主是全过程人民民主的重要体现。健全基层党组织领导的基层群众自治机制，加强基层组织建设，完善基层直接民主</w:t>
      </w:r>
      <w:r w:rsidRPr="0030089E">
        <w:rPr>
          <w:rFonts w:ascii="华文仿宋" w:eastAsia="华文仿宋" w:hAnsi="华文仿宋" w:hint="eastAsia"/>
          <w:sz w:val="24"/>
          <w:szCs w:val="24"/>
        </w:rPr>
        <w:lastRenderedPageBreak/>
        <w:t>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（四）巩固和发展最广泛的爱国统一战线。人心是最大的政治，统一战线是凝聚人心、汇聚力量的强大法宝。完善大统战工作格局，坚持大团结大联合，动员全体中华儿女围绕实现中华民族伟大复兴中国</w:t>
      </w:r>
      <w:proofErr w:type="gramStart"/>
      <w:r w:rsidRPr="0030089E">
        <w:rPr>
          <w:rFonts w:ascii="华文仿宋" w:eastAsia="华文仿宋" w:hAnsi="华文仿宋" w:hint="eastAsia"/>
          <w:sz w:val="24"/>
          <w:szCs w:val="24"/>
        </w:rPr>
        <w:t>梦一起</w:t>
      </w:r>
      <w:proofErr w:type="gramEnd"/>
      <w:r w:rsidRPr="0030089E">
        <w:rPr>
          <w:rFonts w:ascii="华文仿宋" w:eastAsia="华文仿宋" w:hAnsi="华文仿宋" w:hint="eastAsia"/>
          <w:sz w:val="24"/>
          <w:szCs w:val="24"/>
        </w:rPr>
        <w:t>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w:t>
      </w:r>
      <w:proofErr w:type="gramStart"/>
      <w:r w:rsidRPr="0030089E">
        <w:rPr>
          <w:rFonts w:ascii="华文仿宋" w:eastAsia="华文仿宋" w:hAnsi="华文仿宋" w:hint="eastAsia"/>
          <w:sz w:val="24"/>
          <w:szCs w:val="24"/>
        </w:rPr>
        <w:t>经济人士健康</w:t>
      </w:r>
      <w:proofErr w:type="gramEnd"/>
      <w:r w:rsidRPr="0030089E">
        <w:rPr>
          <w:rFonts w:ascii="华文仿宋" w:eastAsia="华文仿宋" w:hAnsi="华文仿宋" w:hint="eastAsia"/>
          <w:sz w:val="24"/>
          <w:szCs w:val="24"/>
        </w:rPr>
        <w:t>成长。加强和改进侨务工作，形成共同致力民族复兴的强大力量。</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w:t>
      </w:r>
      <w:r w:rsidRPr="0030089E">
        <w:rPr>
          <w:rFonts w:ascii="华文仿宋" w:eastAsia="华文仿宋" w:hAnsi="华文仿宋" w:hint="eastAsia"/>
          <w:b/>
          <w:bCs/>
          <w:sz w:val="24"/>
          <w:szCs w:val="24"/>
        </w:rPr>
        <w:t>七、坚持全面依法治国，推进法治中国建设</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全面依法治国是国家治理的一场深刻革命，关系党执政兴国，关系人民幸福安康，关系党和国家长治久安。必须更好发挥法治固根本、稳预期、利长远的保障作用，在法治轨道上全面建设社会主义现代化国家。</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我们要坚持走中国特色社会主义法治道路，建设中国特色社会主义法治体</w:t>
      </w:r>
      <w:r w:rsidRPr="0030089E">
        <w:rPr>
          <w:rFonts w:ascii="华文仿宋" w:eastAsia="华文仿宋" w:hAnsi="华文仿宋" w:hint="eastAsia"/>
          <w:sz w:val="24"/>
          <w:szCs w:val="24"/>
        </w:rPr>
        <w:lastRenderedPageBreak/>
        <w:t>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w:t>
      </w:r>
      <w:proofErr w:type="gramStart"/>
      <w:r w:rsidRPr="0030089E">
        <w:rPr>
          <w:rFonts w:ascii="华文仿宋" w:eastAsia="华文仿宋" w:hAnsi="华文仿宋" w:hint="eastAsia"/>
          <w:sz w:val="24"/>
          <w:szCs w:val="24"/>
        </w:rPr>
        <w:t>立改废释纂</w:t>
      </w:r>
      <w:proofErr w:type="gramEnd"/>
      <w:r w:rsidRPr="0030089E">
        <w:rPr>
          <w:rFonts w:ascii="华文仿宋" w:eastAsia="华文仿宋" w:hAnsi="华文仿宋" w:hint="eastAsia"/>
          <w:sz w:val="24"/>
          <w:szCs w:val="24"/>
        </w:rPr>
        <w:t>，增强立法系统性、整体性、协同性、时效性。完善和加强备案审查制度。坚持科学决策、民主决策、依法决策，全面落实重大决策程序制度。</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二）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（三）严格公正司法。公正司法是维护社会公平正义的最后一道防线。深化司法体制综合配套改革，全面</w:t>
      </w:r>
      <w:proofErr w:type="gramStart"/>
      <w:r w:rsidRPr="0030089E">
        <w:rPr>
          <w:rFonts w:ascii="华文仿宋" w:eastAsia="华文仿宋" w:hAnsi="华文仿宋" w:hint="eastAsia"/>
          <w:sz w:val="24"/>
          <w:szCs w:val="24"/>
        </w:rPr>
        <w:t>准确落实</w:t>
      </w:r>
      <w:proofErr w:type="gramEnd"/>
      <w:r w:rsidRPr="0030089E">
        <w:rPr>
          <w:rFonts w:ascii="华文仿宋" w:eastAsia="华文仿宋" w:hAnsi="华文仿宋" w:hint="eastAsia"/>
          <w:sz w:val="24"/>
          <w:szCs w:val="24"/>
        </w:rPr>
        <w:t>司法责任制，加快建设公正高效权威</w:t>
      </w:r>
      <w:r w:rsidRPr="0030089E">
        <w:rPr>
          <w:rFonts w:ascii="华文仿宋" w:eastAsia="华文仿宋" w:hAnsi="华文仿宋" w:hint="eastAsia"/>
          <w:sz w:val="24"/>
          <w:szCs w:val="24"/>
        </w:rPr>
        <w:lastRenderedPageBreak/>
        <w:t>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四）加快建设法治社会。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w:t>
      </w:r>
      <w:r w:rsidRPr="0030089E">
        <w:rPr>
          <w:rFonts w:ascii="华文仿宋" w:eastAsia="华文仿宋" w:hAnsi="华文仿宋" w:hint="eastAsia"/>
          <w:b/>
          <w:bCs/>
          <w:sz w:val="24"/>
          <w:szCs w:val="24"/>
        </w:rPr>
        <w:t>八、推进文化自信自强，铸就社会主义文化新辉煌</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全面建设社会主义现代化国家，必须坚持中国特色社会主义文化发展道路，增强文化自信，围绕举旗帜、聚民心、育新人、兴文化、</w:t>
      </w:r>
      <w:proofErr w:type="gramStart"/>
      <w:r w:rsidRPr="0030089E">
        <w:rPr>
          <w:rFonts w:ascii="华文仿宋" w:eastAsia="华文仿宋" w:hAnsi="华文仿宋" w:hint="eastAsia"/>
          <w:sz w:val="24"/>
          <w:szCs w:val="24"/>
        </w:rPr>
        <w:t>展形象</w:t>
      </w:r>
      <w:proofErr w:type="gramEnd"/>
      <w:r w:rsidRPr="0030089E">
        <w:rPr>
          <w:rFonts w:ascii="华文仿宋" w:eastAsia="华文仿宋" w:hAnsi="华文仿宋" w:hint="eastAsia"/>
          <w:sz w:val="24"/>
          <w:szCs w:val="24"/>
        </w:rPr>
        <w:t>建设社会主义文化强国，发展面向现代化、面向世界、面向未来的，民族的科学的大众的社会主义文化，激发全民族文化创新创造活力，增强实现中华民族伟大复兴的精神力量。</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w:t>
      </w:r>
      <w:proofErr w:type="gramStart"/>
      <w:r w:rsidRPr="0030089E">
        <w:rPr>
          <w:rFonts w:ascii="华文仿宋" w:eastAsia="华文仿宋" w:hAnsi="华文仿宋" w:hint="eastAsia"/>
          <w:sz w:val="24"/>
          <w:szCs w:val="24"/>
        </w:rPr>
        <w:t>软实力</w:t>
      </w:r>
      <w:proofErr w:type="gramEnd"/>
      <w:r w:rsidRPr="0030089E">
        <w:rPr>
          <w:rFonts w:ascii="华文仿宋" w:eastAsia="华文仿宋" w:hAnsi="华文仿宋" w:hint="eastAsia"/>
          <w:sz w:val="24"/>
          <w:szCs w:val="24"/>
        </w:rPr>
        <w:t>和中华文化影响力。</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lastRenderedPageBreak/>
        <w:t xml:space="preserve">　　（一）建设具有强大凝聚力和</w:t>
      </w:r>
      <w:proofErr w:type="gramStart"/>
      <w:r w:rsidRPr="0030089E">
        <w:rPr>
          <w:rFonts w:ascii="华文仿宋" w:eastAsia="华文仿宋" w:hAnsi="华文仿宋" w:hint="eastAsia"/>
          <w:sz w:val="24"/>
          <w:szCs w:val="24"/>
        </w:rPr>
        <w:t>引领力</w:t>
      </w:r>
      <w:proofErr w:type="gramEnd"/>
      <w:r w:rsidRPr="0030089E">
        <w:rPr>
          <w:rFonts w:ascii="华文仿宋" w:eastAsia="华文仿宋" w:hAnsi="华文仿宋" w:hint="eastAsia"/>
          <w:sz w:val="24"/>
          <w:szCs w:val="24"/>
        </w:rPr>
        <w:t>的社会主义意识形态。意识形态工作是为国家立心、为</w:t>
      </w:r>
      <w:proofErr w:type="gramStart"/>
      <w:r w:rsidRPr="0030089E">
        <w:rPr>
          <w:rFonts w:ascii="华文仿宋" w:eastAsia="华文仿宋" w:hAnsi="华文仿宋" w:hint="eastAsia"/>
          <w:sz w:val="24"/>
          <w:szCs w:val="24"/>
        </w:rPr>
        <w:t>民族立魂的</w:t>
      </w:r>
      <w:proofErr w:type="gramEnd"/>
      <w:r w:rsidRPr="0030089E">
        <w:rPr>
          <w:rFonts w:ascii="华文仿宋" w:eastAsia="华文仿宋" w:hAnsi="华文仿宋" w:hint="eastAsia"/>
          <w:sz w:val="24"/>
          <w:szCs w:val="24"/>
        </w:rPr>
        <w:t>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（二）广泛</w:t>
      </w:r>
      <w:proofErr w:type="gramStart"/>
      <w:r w:rsidRPr="0030089E">
        <w:rPr>
          <w:rFonts w:ascii="华文仿宋" w:eastAsia="华文仿宋" w:hAnsi="华文仿宋" w:hint="eastAsia"/>
          <w:sz w:val="24"/>
          <w:szCs w:val="24"/>
        </w:rPr>
        <w:t>践行</w:t>
      </w:r>
      <w:proofErr w:type="gramEnd"/>
      <w:r w:rsidRPr="0030089E">
        <w:rPr>
          <w:rFonts w:ascii="华文仿宋" w:eastAsia="华文仿宋" w:hAnsi="华文仿宋" w:hint="eastAsia"/>
          <w:sz w:val="24"/>
          <w:szCs w:val="24"/>
        </w:rPr>
        <w:t>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w:t>
      </w:r>
      <w:proofErr w:type="gramStart"/>
      <w:r w:rsidRPr="0030089E">
        <w:rPr>
          <w:rFonts w:ascii="华文仿宋" w:eastAsia="华文仿宋" w:hAnsi="华文仿宋" w:hint="eastAsia"/>
          <w:sz w:val="24"/>
          <w:szCs w:val="24"/>
        </w:rPr>
        <w:t>持续抓好</w:t>
      </w:r>
      <w:proofErr w:type="gramEnd"/>
      <w:r w:rsidRPr="0030089E">
        <w:rPr>
          <w:rFonts w:ascii="华文仿宋" w:eastAsia="华文仿宋" w:hAnsi="华文仿宋" w:hint="eastAsia"/>
          <w:sz w:val="24"/>
          <w:szCs w:val="24"/>
        </w:rPr>
        <w:t>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w:t>
      </w:r>
      <w:r w:rsidRPr="0030089E">
        <w:rPr>
          <w:rFonts w:ascii="华文仿宋" w:eastAsia="华文仿宋" w:hAnsi="华文仿宋" w:hint="eastAsia"/>
          <w:sz w:val="24"/>
          <w:szCs w:val="24"/>
        </w:rPr>
        <w:lastRenderedPageBreak/>
        <w:t>扬诚信文化，健全诚信建设长效机制。发挥党和国家功勋荣誉表彰的精神引领、典型示范作用，推动全社会见贤思齐、崇尚英雄、争做先锋。</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（四）繁荣发展文化事业和文化产业。坚持以人民为中心的创作导向，推出更多增强人民精神力量的优秀作品，培育造就</w:t>
      </w:r>
      <w:proofErr w:type="gramStart"/>
      <w:r w:rsidRPr="0030089E">
        <w:rPr>
          <w:rFonts w:ascii="华文仿宋" w:eastAsia="华文仿宋" w:hAnsi="华文仿宋" w:hint="eastAsia"/>
          <w:sz w:val="24"/>
          <w:szCs w:val="24"/>
        </w:rPr>
        <w:t>大批德</w:t>
      </w:r>
      <w:proofErr w:type="gramEnd"/>
      <w:r w:rsidRPr="0030089E">
        <w:rPr>
          <w:rFonts w:ascii="华文仿宋" w:eastAsia="华文仿宋" w:hAnsi="华文仿宋" w:hint="eastAsia"/>
          <w:sz w:val="24"/>
          <w:szCs w:val="24"/>
        </w:rPr>
        <w:t>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w:t>
      </w:r>
      <w:proofErr w:type="gramStart"/>
      <w:r w:rsidRPr="0030089E">
        <w:rPr>
          <w:rFonts w:ascii="华文仿宋" w:eastAsia="华文仿宋" w:hAnsi="华文仿宋" w:hint="eastAsia"/>
          <w:sz w:val="24"/>
          <w:szCs w:val="24"/>
        </w:rPr>
        <w:t>文塑旅</w:t>
      </w:r>
      <w:proofErr w:type="gramEnd"/>
      <w:r w:rsidRPr="0030089E">
        <w:rPr>
          <w:rFonts w:ascii="华文仿宋" w:eastAsia="华文仿宋" w:hAnsi="华文仿宋" w:hint="eastAsia"/>
          <w:sz w:val="24"/>
          <w:szCs w:val="24"/>
        </w:rPr>
        <w:t>、以旅彰文，推进文化和旅游深度融合发展。广泛开展全民健身活动，加强青少年体育工作，促进群众体育和竞技体育全面发展，加快建设体育强国。</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w:t>
      </w:r>
      <w:r w:rsidRPr="0030089E">
        <w:rPr>
          <w:rFonts w:ascii="华文仿宋" w:eastAsia="华文仿宋" w:hAnsi="华文仿宋" w:hint="eastAsia"/>
          <w:b/>
          <w:bCs/>
          <w:sz w:val="24"/>
          <w:szCs w:val="24"/>
        </w:rPr>
        <w:t>九、增进民生福祉，提高人民生活品质</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我们要实现好、维护好、发展好最广大人民根本利益，紧紧抓住人民最关</w:t>
      </w:r>
      <w:r w:rsidRPr="0030089E">
        <w:rPr>
          <w:rFonts w:ascii="华文仿宋" w:eastAsia="华文仿宋" w:hAnsi="华文仿宋" w:hint="eastAsia"/>
          <w:sz w:val="24"/>
          <w:szCs w:val="24"/>
        </w:rPr>
        <w:lastRenderedPageBreak/>
        <w:t>心最直接最现实的利益问题，坚持尽力而为、量力而行，深入群众、深入基层，采取更多惠民生、暖民心举措，着力解决好人民群众</w:t>
      </w:r>
      <w:proofErr w:type="gramStart"/>
      <w:r w:rsidRPr="0030089E">
        <w:rPr>
          <w:rFonts w:ascii="华文仿宋" w:eastAsia="华文仿宋" w:hAnsi="华文仿宋" w:hint="eastAsia"/>
          <w:sz w:val="24"/>
          <w:szCs w:val="24"/>
        </w:rPr>
        <w:t>急难愁盼问题</w:t>
      </w:r>
      <w:proofErr w:type="gramEnd"/>
      <w:r w:rsidRPr="0030089E">
        <w:rPr>
          <w:rFonts w:ascii="华文仿宋" w:eastAsia="华文仿宋" w:hAnsi="华文仿宋" w:hint="eastAsia"/>
          <w:sz w:val="24"/>
          <w:szCs w:val="24"/>
        </w:rPr>
        <w:t>，健全基本公共服务体系，提高公共服务水平，增强均衡性和可及性，扎实推进共同富裕。</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（三）健全社会保障体系。社会保障体系是人民生活的安全网和社会运行</w:t>
      </w:r>
      <w:r w:rsidRPr="0030089E">
        <w:rPr>
          <w:rFonts w:ascii="华文仿宋" w:eastAsia="华文仿宋" w:hAnsi="华文仿宋" w:hint="eastAsia"/>
          <w:sz w:val="24"/>
          <w:szCs w:val="24"/>
        </w:rPr>
        <w:lastRenderedPageBreak/>
        <w:t>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四）推进健康中国建设。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w:t>
      </w:r>
      <w:proofErr w:type="gramStart"/>
      <w:r w:rsidRPr="0030089E">
        <w:rPr>
          <w:rFonts w:ascii="华文仿宋" w:eastAsia="华文仿宋" w:hAnsi="华文仿宋" w:hint="eastAsia"/>
          <w:sz w:val="24"/>
          <w:szCs w:val="24"/>
        </w:rPr>
        <w:t>医</w:t>
      </w:r>
      <w:proofErr w:type="gramEnd"/>
      <w:r w:rsidRPr="0030089E">
        <w:rPr>
          <w:rFonts w:ascii="华文仿宋" w:eastAsia="华文仿宋" w:hAnsi="华文仿宋" w:hint="eastAsia"/>
          <w:sz w:val="24"/>
          <w:szCs w:val="24"/>
        </w:rPr>
        <w:t>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w:t>
      </w:r>
      <w:proofErr w:type="gramStart"/>
      <w:r w:rsidRPr="0030089E">
        <w:rPr>
          <w:rFonts w:ascii="华文仿宋" w:eastAsia="华文仿宋" w:hAnsi="华文仿宋" w:hint="eastAsia"/>
          <w:sz w:val="24"/>
          <w:szCs w:val="24"/>
        </w:rPr>
        <w:t>医</w:t>
      </w:r>
      <w:proofErr w:type="gramEnd"/>
      <w:r w:rsidRPr="0030089E">
        <w:rPr>
          <w:rFonts w:ascii="华文仿宋" w:eastAsia="华文仿宋" w:hAnsi="华文仿宋" w:hint="eastAsia"/>
          <w:sz w:val="24"/>
          <w:szCs w:val="24"/>
        </w:rPr>
        <w:t>防协同、</w:t>
      </w:r>
      <w:proofErr w:type="gramStart"/>
      <w:r w:rsidRPr="0030089E">
        <w:rPr>
          <w:rFonts w:ascii="华文仿宋" w:eastAsia="华文仿宋" w:hAnsi="华文仿宋" w:hint="eastAsia"/>
          <w:sz w:val="24"/>
          <w:szCs w:val="24"/>
        </w:rPr>
        <w:t>医</w:t>
      </w:r>
      <w:proofErr w:type="gramEnd"/>
      <w:r w:rsidRPr="0030089E">
        <w:rPr>
          <w:rFonts w:ascii="华文仿宋" w:eastAsia="华文仿宋" w:hAnsi="华文仿宋" w:hint="eastAsia"/>
          <w:sz w:val="24"/>
          <w:szCs w:val="24"/>
        </w:rPr>
        <w:t>防融合机制，健全公共卫生体系，提高重大疫情早发现能力，加强重大疫情防控救治体系和应急能力建设，有效遏制重大传染性疾</w:t>
      </w:r>
      <w:r w:rsidRPr="0030089E">
        <w:rPr>
          <w:rFonts w:ascii="华文仿宋" w:eastAsia="华文仿宋" w:hAnsi="华文仿宋" w:hint="eastAsia"/>
          <w:sz w:val="24"/>
          <w:szCs w:val="24"/>
        </w:rPr>
        <w:lastRenderedPageBreak/>
        <w:t>病传播。深入开展健康中国行动和爱国卫生运动，倡导文明健康生活方式。</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w:t>
      </w:r>
      <w:r w:rsidRPr="0030089E">
        <w:rPr>
          <w:rFonts w:ascii="华文仿宋" w:eastAsia="华文仿宋" w:hAnsi="华文仿宋" w:hint="eastAsia"/>
          <w:b/>
          <w:bCs/>
          <w:sz w:val="24"/>
          <w:szCs w:val="24"/>
        </w:rPr>
        <w:t>十、推动绿色发展，促进人与自然和谐共生</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大自然是人类赖以生存发展的基本条件。尊重自然、顺应自然、保护自然，是全面建设社会主义现代化国家的内在要求。必须牢固树立和</w:t>
      </w:r>
      <w:proofErr w:type="gramStart"/>
      <w:r w:rsidRPr="0030089E">
        <w:rPr>
          <w:rFonts w:ascii="华文仿宋" w:eastAsia="华文仿宋" w:hAnsi="华文仿宋" w:hint="eastAsia"/>
          <w:sz w:val="24"/>
          <w:szCs w:val="24"/>
        </w:rPr>
        <w:t>践行</w:t>
      </w:r>
      <w:proofErr w:type="gramEnd"/>
      <w:r w:rsidRPr="0030089E">
        <w:rPr>
          <w:rFonts w:ascii="华文仿宋" w:eastAsia="华文仿宋" w:hAnsi="华文仿宋" w:hint="eastAsia"/>
          <w:sz w:val="24"/>
          <w:szCs w:val="24"/>
        </w:rPr>
        <w:t>绿水青山就是金山银山的理念，站在人与自然和谐共生的高度谋划发展。</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我们要推进美丽中国建设，坚持山水林田湖草沙一体化保护和系统治理，统筹产业结构调整、污染治理、生态保护、应对气候变化，协同推进降碳、减污、扩绿、增长，推进生态优先、节约集约、绿色低碳发展。</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一）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w:t>
      </w:r>
      <w:proofErr w:type="gramStart"/>
      <w:r w:rsidRPr="0030089E">
        <w:rPr>
          <w:rFonts w:ascii="华文仿宋" w:eastAsia="华文仿宋" w:hAnsi="华文仿宋" w:hint="eastAsia"/>
          <w:sz w:val="24"/>
          <w:szCs w:val="24"/>
        </w:rPr>
        <w:t>降碳先进</w:t>
      </w:r>
      <w:proofErr w:type="gramEnd"/>
      <w:r w:rsidRPr="0030089E">
        <w:rPr>
          <w:rFonts w:ascii="华文仿宋" w:eastAsia="华文仿宋" w:hAnsi="华文仿宋" w:hint="eastAsia"/>
          <w:sz w:val="24"/>
          <w:szCs w:val="24"/>
        </w:rPr>
        <w:t>技术研发和推广应用，倡导绿色消费，推动形成绿色低碳的生产方式和生活方式。</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二）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（三）提升生态系统多样性、稳定性、持续性。以国家重点生态功能区、生态保护红线、自然保护地等为重点，加快实施重要生态系统保护和修复重大</w:t>
      </w:r>
      <w:r w:rsidRPr="0030089E">
        <w:rPr>
          <w:rFonts w:ascii="华文仿宋" w:eastAsia="华文仿宋" w:hAnsi="华文仿宋" w:hint="eastAsia"/>
          <w:sz w:val="24"/>
          <w:szCs w:val="24"/>
        </w:rPr>
        <w:lastRenderedPageBreak/>
        <w:t>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（四）积极稳妥推进</w:t>
      </w:r>
      <w:proofErr w:type="gramStart"/>
      <w:r w:rsidRPr="0030089E">
        <w:rPr>
          <w:rFonts w:ascii="华文仿宋" w:eastAsia="华文仿宋" w:hAnsi="华文仿宋" w:hint="eastAsia"/>
          <w:sz w:val="24"/>
          <w:szCs w:val="24"/>
        </w:rPr>
        <w:t>碳达峰碳</w:t>
      </w:r>
      <w:proofErr w:type="gramEnd"/>
      <w:r w:rsidRPr="0030089E">
        <w:rPr>
          <w:rFonts w:ascii="华文仿宋" w:eastAsia="华文仿宋" w:hAnsi="华文仿宋" w:hint="eastAsia"/>
          <w:sz w:val="24"/>
          <w:szCs w:val="24"/>
        </w:rPr>
        <w:t>中和。实现</w:t>
      </w:r>
      <w:proofErr w:type="gramStart"/>
      <w:r w:rsidRPr="0030089E">
        <w:rPr>
          <w:rFonts w:ascii="华文仿宋" w:eastAsia="华文仿宋" w:hAnsi="华文仿宋" w:hint="eastAsia"/>
          <w:sz w:val="24"/>
          <w:szCs w:val="24"/>
        </w:rPr>
        <w:t>碳达峰碳</w:t>
      </w:r>
      <w:proofErr w:type="gramEnd"/>
      <w:r w:rsidRPr="0030089E">
        <w:rPr>
          <w:rFonts w:ascii="华文仿宋" w:eastAsia="华文仿宋" w:hAnsi="华文仿宋" w:hint="eastAsia"/>
          <w:sz w:val="24"/>
          <w:szCs w:val="24"/>
        </w:rPr>
        <w:t>中和是一场广泛而深刻的经济社会系统性变革。立足我国能源资源禀赋，坚持先立后破，有计划分步骤</w:t>
      </w:r>
      <w:proofErr w:type="gramStart"/>
      <w:r w:rsidRPr="0030089E">
        <w:rPr>
          <w:rFonts w:ascii="华文仿宋" w:eastAsia="华文仿宋" w:hAnsi="华文仿宋" w:hint="eastAsia"/>
          <w:sz w:val="24"/>
          <w:szCs w:val="24"/>
        </w:rPr>
        <w:t>实施碳达峰</w:t>
      </w:r>
      <w:proofErr w:type="gramEnd"/>
      <w:r w:rsidRPr="0030089E">
        <w:rPr>
          <w:rFonts w:ascii="华文仿宋" w:eastAsia="华文仿宋" w:hAnsi="华文仿宋" w:hint="eastAsia"/>
          <w:sz w:val="24"/>
          <w:szCs w:val="24"/>
        </w:rPr>
        <w:t>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w:t>
      </w:r>
      <w:proofErr w:type="gramStart"/>
      <w:r w:rsidRPr="0030089E">
        <w:rPr>
          <w:rFonts w:ascii="华文仿宋" w:eastAsia="华文仿宋" w:hAnsi="华文仿宋" w:hint="eastAsia"/>
          <w:sz w:val="24"/>
          <w:szCs w:val="24"/>
        </w:rPr>
        <w:t>健全碳排放权</w:t>
      </w:r>
      <w:proofErr w:type="gramEnd"/>
      <w:r w:rsidRPr="0030089E">
        <w:rPr>
          <w:rFonts w:ascii="华文仿宋" w:eastAsia="华文仿宋" w:hAnsi="华文仿宋" w:hint="eastAsia"/>
          <w:sz w:val="24"/>
          <w:szCs w:val="24"/>
        </w:rPr>
        <w:t>市场交易制度。提升</w:t>
      </w:r>
      <w:proofErr w:type="gramStart"/>
      <w:r w:rsidRPr="0030089E">
        <w:rPr>
          <w:rFonts w:ascii="华文仿宋" w:eastAsia="华文仿宋" w:hAnsi="华文仿宋" w:hint="eastAsia"/>
          <w:sz w:val="24"/>
          <w:szCs w:val="24"/>
        </w:rPr>
        <w:t>生态系统碳汇能力</w:t>
      </w:r>
      <w:proofErr w:type="gramEnd"/>
      <w:r w:rsidRPr="0030089E">
        <w:rPr>
          <w:rFonts w:ascii="华文仿宋" w:eastAsia="华文仿宋" w:hAnsi="华文仿宋" w:hint="eastAsia"/>
          <w:sz w:val="24"/>
          <w:szCs w:val="24"/>
        </w:rPr>
        <w:t>。积极参与应对气候变化全球治理。</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w:t>
      </w:r>
      <w:r w:rsidRPr="0030089E">
        <w:rPr>
          <w:rFonts w:ascii="华文仿宋" w:eastAsia="华文仿宋" w:hAnsi="华文仿宋" w:hint="eastAsia"/>
          <w:b/>
          <w:bCs/>
          <w:sz w:val="24"/>
          <w:szCs w:val="24"/>
        </w:rPr>
        <w:t>十一、推进国家安全体系和能力现代化，坚决维护国家安全和社会稳定</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国家安全是民族复兴的根基，社会稳定是国家强盛的前提。必须坚定不移贯彻总体国家安全观，把维护国家安全贯穿党和国家工作</w:t>
      </w:r>
      <w:proofErr w:type="gramStart"/>
      <w:r w:rsidRPr="0030089E">
        <w:rPr>
          <w:rFonts w:ascii="华文仿宋" w:eastAsia="华文仿宋" w:hAnsi="华文仿宋" w:hint="eastAsia"/>
          <w:sz w:val="24"/>
          <w:szCs w:val="24"/>
        </w:rPr>
        <w:t>各方面全过程</w:t>
      </w:r>
      <w:proofErr w:type="gramEnd"/>
      <w:r w:rsidRPr="0030089E">
        <w:rPr>
          <w:rFonts w:ascii="华文仿宋" w:eastAsia="华文仿宋" w:hAnsi="华文仿宋" w:hint="eastAsia"/>
          <w:sz w:val="24"/>
          <w:szCs w:val="24"/>
        </w:rPr>
        <w:t>，确保国家安全和社会稳定。</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w:t>
      </w:r>
      <w:r w:rsidRPr="0030089E">
        <w:rPr>
          <w:rFonts w:ascii="华文仿宋" w:eastAsia="华文仿宋" w:hAnsi="华文仿宋" w:hint="eastAsia"/>
          <w:sz w:val="24"/>
          <w:szCs w:val="24"/>
        </w:rPr>
        <w:lastRenderedPageBreak/>
        <w:t>全球安全治理机制，建设更高水平的平安中国，以新安全格局保障新发展格局。</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一）健全国家安全体系。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（二）增强维护国家安全能力。坚定维护国家政权安全、制度安全、意识形态安全，加强重点领域安全能力建设，确保粮食、能源资源、重要产业</w:t>
      </w:r>
      <w:proofErr w:type="gramStart"/>
      <w:r w:rsidRPr="0030089E">
        <w:rPr>
          <w:rFonts w:ascii="华文仿宋" w:eastAsia="华文仿宋" w:hAnsi="华文仿宋" w:hint="eastAsia"/>
          <w:sz w:val="24"/>
          <w:szCs w:val="24"/>
        </w:rPr>
        <w:t>链供应</w:t>
      </w:r>
      <w:proofErr w:type="gramEnd"/>
      <w:r w:rsidRPr="0030089E">
        <w:rPr>
          <w:rFonts w:ascii="华文仿宋" w:eastAsia="华文仿宋" w:hAnsi="华文仿宋" w:hint="eastAsia"/>
          <w:sz w:val="24"/>
          <w:szCs w:val="24"/>
        </w:rPr>
        <w:t>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三）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（四）完善社会治理体系。健全共建共治共享的社会治理制度，提升社会</w:t>
      </w:r>
      <w:r w:rsidRPr="0030089E">
        <w:rPr>
          <w:rFonts w:ascii="华文仿宋" w:eastAsia="华文仿宋" w:hAnsi="华文仿宋" w:hint="eastAsia"/>
          <w:sz w:val="24"/>
          <w:szCs w:val="24"/>
        </w:rPr>
        <w:lastRenderedPageBreak/>
        <w:t>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w:t>
      </w:r>
      <w:proofErr w:type="gramStart"/>
      <w:r w:rsidRPr="0030089E">
        <w:rPr>
          <w:rFonts w:ascii="华文仿宋" w:eastAsia="华文仿宋" w:hAnsi="华文仿宋" w:hint="eastAsia"/>
          <w:sz w:val="24"/>
          <w:szCs w:val="24"/>
        </w:rPr>
        <w:t>域社会</w:t>
      </w:r>
      <w:proofErr w:type="gramEnd"/>
      <w:r w:rsidRPr="0030089E">
        <w:rPr>
          <w:rFonts w:ascii="华文仿宋" w:eastAsia="华文仿宋" w:hAnsi="华文仿宋" w:hint="eastAsia"/>
          <w:sz w:val="24"/>
          <w:szCs w:val="24"/>
        </w:rPr>
        <w:t>治理现代化，提高市</w:t>
      </w:r>
      <w:proofErr w:type="gramStart"/>
      <w:r w:rsidRPr="0030089E">
        <w:rPr>
          <w:rFonts w:ascii="华文仿宋" w:eastAsia="华文仿宋" w:hAnsi="华文仿宋" w:hint="eastAsia"/>
          <w:sz w:val="24"/>
          <w:szCs w:val="24"/>
        </w:rPr>
        <w:t>域社会</w:t>
      </w:r>
      <w:proofErr w:type="gramEnd"/>
      <w:r w:rsidRPr="0030089E">
        <w:rPr>
          <w:rFonts w:ascii="华文仿宋" w:eastAsia="华文仿宋" w:hAnsi="华文仿宋" w:hint="eastAsia"/>
          <w:sz w:val="24"/>
          <w:szCs w:val="24"/>
        </w:rPr>
        <w:t>治理能力。强化社会治安整体防控，推进扫黑除恶常态化，依法严惩群众反映强烈的各类违法犯罪活动。发展壮大群防群治力量，营造见义勇为社会氛围，建设人人有责、人人尽责、人人享有的社会治理共同体。</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w:t>
      </w:r>
      <w:r w:rsidRPr="0030089E">
        <w:rPr>
          <w:rFonts w:ascii="华文仿宋" w:eastAsia="华文仿宋" w:hAnsi="华文仿宋" w:hint="eastAsia"/>
          <w:b/>
          <w:bCs/>
          <w:sz w:val="24"/>
          <w:szCs w:val="24"/>
        </w:rPr>
        <w:t>十二、实现建军一百年奋斗目标，开创国防和军队现代化新局面</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w:t>
      </w:r>
      <w:proofErr w:type="gramStart"/>
      <w:r w:rsidRPr="0030089E">
        <w:rPr>
          <w:rFonts w:ascii="华文仿宋" w:eastAsia="华文仿宋" w:hAnsi="华文仿宋" w:hint="eastAsia"/>
          <w:sz w:val="24"/>
          <w:szCs w:val="24"/>
        </w:rPr>
        <w:t>肃</w:t>
      </w:r>
      <w:proofErr w:type="gramEnd"/>
      <w:r w:rsidRPr="0030089E">
        <w:rPr>
          <w:rFonts w:ascii="华文仿宋" w:eastAsia="华文仿宋" w:hAnsi="华文仿宋" w:hint="eastAsia"/>
          <w:sz w:val="24"/>
          <w:szCs w:val="24"/>
        </w:rPr>
        <w:t>纪反腐。</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全面加强练兵备战，提高人民军队打赢能力。研究掌握信息化智能化战争</w:t>
      </w:r>
      <w:r w:rsidRPr="0030089E">
        <w:rPr>
          <w:rFonts w:ascii="华文仿宋" w:eastAsia="华文仿宋" w:hAnsi="华文仿宋" w:hint="eastAsia"/>
          <w:sz w:val="24"/>
          <w:szCs w:val="24"/>
        </w:rPr>
        <w:lastRenderedPageBreak/>
        <w:t>特点规律，创新军事战略指导，发展人民战争战略战术。打造强大战略威慑力量体系，增加</w:t>
      </w:r>
      <w:proofErr w:type="gramStart"/>
      <w:r w:rsidRPr="0030089E">
        <w:rPr>
          <w:rFonts w:ascii="华文仿宋" w:eastAsia="华文仿宋" w:hAnsi="华文仿宋" w:hint="eastAsia"/>
          <w:sz w:val="24"/>
          <w:szCs w:val="24"/>
        </w:rPr>
        <w:t>新域新质作战</w:t>
      </w:r>
      <w:proofErr w:type="gramEnd"/>
      <w:r w:rsidRPr="0030089E">
        <w:rPr>
          <w:rFonts w:ascii="华文仿宋" w:eastAsia="华文仿宋" w:hAnsi="华文仿宋" w:hint="eastAsia"/>
          <w:sz w:val="24"/>
          <w:szCs w:val="24"/>
        </w:rPr>
        <w:t>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w:t>
      </w:r>
      <w:proofErr w:type="gramStart"/>
      <w:r w:rsidRPr="0030089E">
        <w:rPr>
          <w:rFonts w:ascii="华文仿宋" w:eastAsia="华文仿宋" w:hAnsi="华文仿宋" w:hint="eastAsia"/>
          <w:sz w:val="24"/>
          <w:szCs w:val="24"/>
        </w:rPr>
        <w:t>遏控危机</w:t>
      </w:r>
      <w:proofErr w:type="gramEnd"/>
      <w:r w:rsidRPr="0030089E">
        <w:rPr>
          <w:rFonts w:ascii="华文仿宋" w:eastAsia="华文仿宋" w:hAnsi="华文仿宋" w:hint="eastAsia"/>
          <w:sz w:val="24"/>
          <w:szCs w:val="24"/>
        </w:rPr>
        <w:t>冲突，打赢局部战争。</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全面加强军事治理，巩固拓展国防和军队改革成果，完善军事力量结构编成，体系优化军事政策制度。加强国防和军队建设重大任务</w:t>
      </w:r>
      <w:proofErr w:type="gramStart"/>
      <w:r w:rsidRPr="0030089E">
        <w:rPr>
          <w:rFonts w:ascii="华文仿宋" w:eastAsia="华文仿宋" w:hAnsi="华文仿宋" w:hint="eastAsia"/>
          <w:sz w:val="24"/>
          <w:szCs w:val="24"/>
        </w:rPr>
        <w:t>战建备统筹</w:t>
      </w:r>
      <w:proofErr w:type="gramEnd"/>
      <w:r w:rsidRPr="0030089E">
        <w:rPr>
          <w:rFonts w:ascii="华文仿宋" w:eastAsia="华文仿宋" w:hAnsi="华文仿宋" w:hint="eastAsia"/>
          <w:sz w:val="24"/>
          <w:szCs w:val="24"/>
        </w:rPr>
        <w:t>，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人民军队始终是党和人民完全可以信赖的英雄军队，有信心、有能力维护国家主权、统一和领土完整，有信心、有能力为实现中华民族伟大复兴提供战略支撑，有信心、有能力为世界和平与发展</w:t>
      </w:r>
      <w:proofErr w:type="gramStart"/>
      <w:r w:rsidRPr="0030089E">
        <w:rPr>
          <w:rFonts w:ascii="华文仿宋" w:eastAsia="华文仿宋" w:hAnsi="华文仿宋" w:hint="eastAsia"/>
          <w:sz w:val="24"/>
          <w:szCs w:val="24"/>
        </w:rPr>
        <w:t>作出</w:t>
      </w:r>
      <w:proofErr w:type="gramEnd"/>
      <w:r w:rsidRPr="0030089E">
        <w:rPr>
          <w:rFonts w:ascii="华文仿宋" w:eastAsia="华文仿宋" w:hAnsi="华文仿宋" w:hint="eastAsia"/>
          <w:sz w:val="24"/>
          <w:szCs w:val="24"/>
        </w:rPr>
        <w:t>更大贡献！</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w:t>
      </w:r>
      <w:r w:rsidRPr="0030089E">
        <w:rPr>
          <w:rFonts w:ascii="华文仿宋" w:eastAsia="华文仿宋" w:hAnsi="华文仿宋" w:hint="eastAsia"/>
          <w:b/>
          <w:bCs/>
          <w:sz w:val="24"/>
          <w:szCs w:val="24"/>
        </w:rPr>
        <w:t>十三、坚持和完善“一国两制”，推进祖国统一</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“一国两制”是中国特色社会主义的伟大创举，是香港、澳门回归后保持</w:t>
      </w:r>
      <w:r w:rsidRPr="0030089E">
        <w:rPr>
          <w:rFonts w:ascii="华文仿宋" w:eastAsia="华文仿宋" w:hAnsi="华文仿宋" w:hint="eastAsia"/>
          <w:sz w:val="24"/>
          <w:szCs w:val="24"/>
        </w:rPr>
        <w:lastRenderedPageBreak/>
        <w:t>长期繁荣稳定的</w:t>
      </w:r>
      <w:proofErr w:type="gramStart"/>
      <w:r w:rsidRPr="0030089E">
        <w:rPr>
          <w:rFonts w:ascii="华文仿宋" w:eastAsia="华文仿宋" w:hAnsi="华文仿宋" w:hint="eastAsia"/>
          <w:sz w:val="24"/>
          <w:szCs w:val="24"/>
        </w:rPr>
        <w:t>最佳制度</w:t>
      </w:r>
      <w:proofErr w:type="gramEnd"/>
      <w:r w:rsidRPr="0030089E">
        <w:rPr>
          <w:rFonts w:ascii="华文仿宋" w:eastAsia="华文仿宋" w:hAnsi="华文仿宋" w:hint="eastAsia"/>
          <w:sz w:val="24"/>
          <w:szCs w:val="24"/>
        </w:rPr>
        <w:t>安排，必须长期坚持。</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发展壮大爱国爱港爱澳力量，增强港澳同胞的爱国精神，形成更广泛的国内外支持“一国两制”的统一战线。坚决打击反中</w:t>
      </w:r>
      <w:proofErr w:type="gramStart"/>
      <w:r w:rsidRPr="0030089E">
        <w:rPr>
          <w:rFonts w:ascii="华文仿宋" w:eastAsia="华文仿宋" w:hAnsi="华文仿宋" w:hint="eastAsia"/>
          <w:sz w:val="24"/>
          <w:szCs w:val="24"/>
        </w:rPr>
        <w:t>乱港乱澳势力</w:t>
      </w:r>
      <w:proofErr w:type="gramEnd"/>
      <w:r w:rsidRPr="0030089E">
        <w:rPr>
          <w:rFonts w:ascii="华文仿宋" w:eastAsia="华文仿宋" w:hAnsi="华文仿宋" w:hint="eastAsia"/>
          <w:sz w:val="24"/>
          <w:szCs w:val="24"/>
        </w:rPr>
        <w:t>，坚决防范和遏制外部势力干预港澳事务。</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“和平统一、一国两制”方针是实现两岸统一的最佳方式，对两岸同胞和</w:t>
      </w:r>
      <w:r w:rsidRPr="0030089E">
        <w:rPr>
          <w:rFonts w:ascii="华文仿宋" w:eastAsia="华文仿宋" w:hAnsi="华文仿宋" w:hint="eastAsia"/>
          <w:sz w:val="24"/>
          <w:szCs w:val="24"/>
        </w:rPr>
        <w:lastRenderedPageBreak/>
        <w:t>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台湾是中国的台湾。解决台湾问题是中国人自己的事，要由中国人来决定。我们坚持以最大诚意、尽最大努力争取和平统一的前景，但决不承诺放弃使用武力，保留采取一切必要措施的选项，</w:t>
      </w:r>
      <w:proofErr w:type="gramStart"/>
      <w:r w:rsidRPr="0030089E">
        <w:rPr>
          <w:rFonts w:ascii="华文仿宋" w:eastAsia="华文仿宋" w:hAnsi="华文仿宋" w:hint="eastAsia"/>
          <w:sz w:val="24"/>
          <w:szCs w:val="24"/>
        </w:rPr>
        <w:t>这针对</w:t>
      </w:r>
      <w:proofErr w:type="gramEnd"/>
      <w:r w:rsidRPr="0030089E">
        <w:rPr>
          <w:rFonts w:ascii="华文仿宋" w:eastAsia="华文仿宋" w:hAnsi="华文仿宋" w:hint="eastAsia"/>
          <w:sz w:val="24"/>
          <w:szCs w:val="24"/>
        </w:rPr>
        <w:t>的是外部势力干涉和极少数“台独”分裂分子及其分裂活动，绝非针对广大台湾同胞。国家统一、民族复兴的历史车轮滚滚向前，祖国完全统一一定要实现，也一定能够实现！</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w:t>
      </w:r>
      <w:r w:rsidRPr="0030089E">
        <w:rPr>
          <w:rFonts w:ascii="华文仿宋" w:eastAsia="华文仿宋" w:hAnsi="华文仿宋" w:hint="eastAsia"/>
          <w:b/>
          <w:bCs/>
          <w:sz w:val="24"/>
          <w:szCs w:val="24"/>
        </w:rPr>
        <w:t>十四、促进世界和平与发展，推动构建人类命运共同体</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当前，世界之变、时代之变、历史之变正以前所未有的方式展开。一方面，和平、发展、合作、共赢的历史潮流不可阻挡，人心所向、大势所趋决定了人类前途终归光明。另一方面，恃强凌弱、巧取豪夺、零和博弈等霸权</w:t>
      </w:r>
      <w:proofErr w:type="gramStart"/>
      <w:r w:rsidRPr="0030089E">
        <w:rPr>
          <w:rFonts w:ascii="华文仿宋" w:eastAsia="华文仿宋" w:hAnsi="华文仿宋" w:hint="eastAsia"/>
          <w:sz w:val="24"/>
          <w:szCs w:val="24"/>
        </w:rPr>
        <w:t>霸道霸凌行径</w:t>
      </w:r>
      <w:proofErr w:type="gramEnd"/>
      <w:r w:rsidRPr="0030089E">
        <w:rPr>
          <w:rFonts w:ascii="华文仿宋" w:eastAsia="华文仿宋" w:hAnsi="华文仿宋" w:hint="eastAsia"/>
          <w:sz w:val="24"/>
          <w:szCs w:val="24"/>
        </w:rPr>
        <w:t>危害深重，和平赤字、发展赤字、安全赤字、治理赤字加重，人类社会面临前所未有的挑战。世界又一次站在历史的十字路口，何去何从取决于各国人民的抉择。</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中国始终坚持维护世界和平、促进共同发展的外交政策宗旨，致力于推动</w:t>
      </w:r>
      <w:r w:rsidRPr="0030089E">
        <w:rPr>
          <w:rFonts w:ascii="华文仿宋" w:eastAsia="华文仿宋" w:hAnsi="华文仿宋" w:hint="eastAsia"/>
          <w:sz w:val="24"/>
          <w:szCs w:val="24"/>
        </w:rPr>
        <w:lastRenderedPageBreak/>
        <w:t>构建人类命运共同体。</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w:t>
      </w:r>
      <w:proofErr w:type="gramStart"/>
      <w:r w:rsidRPr="0030089E">
        <w:rPr>
          <w:rFonts w:ascii="华文仿宋" w:eastAsia="华文仿宋" w:hAnsi="华文仿宋" w:hint="eastAsia"/>
          <w:sz w:val="24"/>
          <w:szCs w:val="24"/>
        </w:rPr>
        <w:t>亲诚惠容</w:t>
      </w:r>
      <w:proofErr w:type="gramEnd"/>
      <w:r w:rsidRPr="0030089E">
        <w:rPr>
          <w:rFonts w:ascii="华文仿宋" w:eastAsia="华文仿宋" w:hAnsi="华文仿宋" w:hint="eastAsia"/>
          <w:sz w:val="24"/>
          <w:szCs w:val="24"/>
        </w:rPr>
        <w:t>和与邻为善、以邻为伴周边外交方针，深化同周边国家友好互信和利益融合。秉持</w:t>
      </w:r>
      <w:proofErr w:type="gramStart"/>
      <w:r w:rsidRPr="0030089E">
        <w:rPr>
          <w:rFonts w:ascii="华文仿宋" w:eastAsia="华文仿宋" w:hAnsi="华文仿宋" w:hint="eastAsia"/>
          <w:sz w:val="24"/>
          <w:szCs w:val="24"/>
        </w:rPr>
        <w:t>真实亲诚理念</w:t>
      </w:r>
      <w:proofErr w:type="gramEnd"/>
      <w:r w:rsidRPr="0030089E">
        <w:rPr>
          <w:rFonts w:ascii="华文仿宋" w:eastAsia="华文仿宋" w:hAnsi="华文仿宋" w:hint="eastAsia"/>
          <w:sz w:val="24"/>
          <w:szCs w:val="24"/>
        </w:rPr>
        <w:t>和正确义利</w:t>
      </w:r>
      <w:proofErr w:type="gramStart"/>
      <w:r w:rsidRPr="0030089E">
        <w:rPr>
          <w:rFonts w:ascii="华文仿宋" w:eastAsia="华文仿宋" w:hAnsi="华文仿宋" w:hint="eastAsia"/>
          <w:sz w:val="24"/>
          <w:szCs w:val="24"/>
        </w:rPr>
        <w:t>观加强</w:t>
      </w:r>
      <w:proofErr w:type="gramEnd"/>
      <w:r w:rsidRPr="0030089E">
        <w:rPr>
          <w:rFonts w:ascii="华文仿宋" w:eastAsia="华文仿宋" w:hAnsi="华文仿宋" w:hint="eastAsia"/>
          <w:sz w:val="24"/>
          <w:szCs w:val="24"/>
        </w:rPr>
        <w:t>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w:t>
      </w:r>
      <w:r w:rsidRPr="0030089E">
        <w:rPr>
          <w:rFonts w:ascii="华文仿宋" w:eastAsia="华文仿宋" w:hAnsi="华文仿宋" w:hint="eastAsia"/>
          <w:sz w:val="24"/>
          <w:szCs w:val="24"/>
        </w:rPr>
        <w:lastRenderedPageBreak/>
        <w:t>于缩小南北差距，坚定支持和帮助广大发展中国家加快发展。</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中国积极参与全球治理体系改革和建设，</w:t>
      </w:r>
      <w:proofErr w:type="gramStart"/>
      <w:r w:rsidRPr="0030089E">
        <w:rPr>
          <w:rFonts w:ascii="华文仿宋" w:eastAsia="华文仿宋" w:hAnsi="华文仿宋" w:hint="eastAsia"/>
          <w:sz w:val="24"/>
          <w:szCs w:val="24"/>
        </w:rPr>
        <w:t>践行</w:t>
      </w:r>
      <w:proofErr w:type="gramEnd"/>
      <w:r w:rsidRPr="0030089E">
        <w:rPr>
          <w:rFonts w:ascii="华文仿宋" w:eastAsia="华文仿宋" w:hAnsi="华文仿宋" w:hint="eastAsia"/>
          <w:sz w:val="24"/>
          <w:szCs w:val="24"/>
        </w:rPr>
        <w:t>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构建人类命运共同体是世界各国人民前途所在。万物并育而不相害，道并行而</w:t>
      </w:r>
      <w:proofErr w:type="gramStart"/>
      <w:r w:rsidRPr="0030089E">
        <w:rPr>
          <w:rFonts w:ascii="华文仿宋" w:eastAsia="华文仿宋" w:hAnsi="华文仿宋" w:hint="eastAsia"/>
          <w:sz w:val="24"/>
          <w:szCs w:val="24"/>
        </w:rPr>
        <w:t>不</w:t>
      </w:r>
      <w:proofErr w:type="gramEnd"/>
      <w:r w:rsidRPr="0030089E">
        <w:rPr>
          <w:rFonts w:ascii="华文仿宋" w:eastAsia="华文仿宋" w:hAnsi="华文仿宋" w:hint="eastAsia"/>
          <w:sz w:val="24"/>
          <w:szCs w:val="24"/>
        </w:rPr>
        <w:t>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我们真诚呼吁，世界各国弘扬和平、发展、公平、正义、民主、自由的全人类共同价值，促进各国人民相知相亲，尊重世界文明多样性，以文明交流超越文明隔阂、</w:t>
      </w:r>
      <w:proofErr w:type="gramStart"/>
      <w:r w:rsidRPr="0030089E">
        <w:rPr>
          <w:rFonts w:ascii="华文仿宋" w:eastAsia="华文仿宋" w:hAnsi="华文仿宋" w:hint="eastAsia"/>
          <w:sz w:val="24"/>
          <w:szCs w:val="24"/>
        </w:rPr>
        <w:t>文明互鉴超越</w:t>
      </w:r>
      <w:proofErr w:type="gramEnd"/>
      <w:r w:rsidRPr="0030089E">
        <w:rPr>
          <w:rFonts w:ascii="华文仿宋" w:eastAsia="华文仿宋" w:hAnsi="华文仿宋" w:hint="eastAsia"/>
          <w:sz w:val="24"/>
          <w:szCs w:val="24"/>
        </w:rPr>
        <w:t>文明冲突、文明共存超越文明优越，共同应对各种全球性挑战。</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我们所处的是一个充满挑战的时代，也是一个充满希望的时代。中国人民</w:t>
      </w:r>
      <w:r w:rsidRPr="0030089E">
        <w:rPr>
          <w:rFonts w:ascii="华文仿宋" w:eastAsia="华文仿宋" w:hAnsi="华文仿宋" w:hint="eastAsia"/>
          <w:sz w:val="24"/>
          <w:szCs w:val="24"/>
        </w:rPr>
        <w:lastRenderedPageBreak/>
        <w:t>愿同世界人民携手开创人类更加美好的未来！</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w:t>
      </w:r>
      <w:r w:rsidRPr="0030089E">
        <w:rPr>
          <w:rFonts w:ascii="华文仿宋" w:eastAsia="华文仿宋" w:hAnsi="华文仿宋" w:hint="eastAsia"/>
          <w:b/>
          <w:bCs/>
          <w:sz w:val="24"/>
          <w:szCs w:val="24"/>
        </w:rPr>
        <w:t>十五、坚定不移全面从严治党，深入推进新时代党的建设新的伟大工程</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我们要落实新时代党的建设总要求，健全全面从严治党体系，全面推进党的自我净化、自我完善、自我革新、自我提高，使我们党坚守初心使命，始终成为中国特色社会主义事业的坚强领导核心。</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一）坚持和加强党中央集中统一领导。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w:t>
      </w:r>
      <w:r w:rsidRPr="0030089E">
        <w:rPr>
          <w:rFonts w:ascii="华文仿宋" w:eastAsia="华文仿宋" w:hAnsi="华文仿宋" w:hint="eastAsia"/>
          <w:sz w:val="24"/>
          <w:szCs w:val="24"/>
        </w:rPr>
        <w:lastRenderedPageBreak/>
        <w:t>方向、谋大局、定政策、促改革能力，调动各方面积极性。增强党内政治生活政治性、时代性、原则性、战斗性，用好批评和自我批评武器，持续净化党内政治生态。</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（二）坚持不懈用新时代中国特色社会主义思想凝</w:t>
      </w:r>
      <w:proofErr w:type="gramStart"/>
      <w:r w:rsidRPr="0030089E">
        <w:rPr>
          <w:rFonts w:ascii="华文仿宋" w:eastAsia="华文仿宋" w:hAnsi="华文仿宋" w:hint="eastAsia"/>
          <w:sz w:val="24"/>
          <w:szCs w:val="24"/>
        </w:rPr>
        <w:t>心铸魂</w:t>
      </w:r>
      <w:proofErr w:type="gramEnd"/>
      <w:r w:rsidRPr="0030089E">
        <w:rPr>
          <w:rFonts w:ascii="华文仿宋" w:eastAsia="华文仿宋" w:hAnsi="华文仿宋" w:hint="eastAsia"/>
          <w:sz w:val="24"/>
          <w:szCs w:val="24"/>
        </w:rPr>
        <w:t>。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w:t>
      </w:r>
      <w:proofErr w:type="gramStart"/>
      <w:r w:rsidRPr="0030089E">
        <w:rPr>
          <w:rFonts w:ascii="华文仿宋" w:eastAsia="华文仿宋" w:hAnsi="华文仿宋" w:hint="eastAsia"/>
          <w:sz w:val="24"/>
          <w:szCs w:val="24"/>
        </w:rPr>
        <w:t>学思用贯通</w:t>
      </w:r>
      <w:proofErr w:type="gramEnd"/>
      <w:r w:rsidRPr="0030089E">
        <w:rPr>
          <w:rFonts w:ascii="华文仿宋" w:eastAsia="华文仿宋" w:hAnsi="华文仿宋" w:hint="eastAsia"/>
          <w:sz w:val="24"/>
          <w:szCs w:val="24"/>
        </w:rPr>
        <w:t>、</w:t>
      </w:r>
      <w:proofErr w:type="gramStart"/>
      <w:r w:rsidRPr="0030089E">
        <w:rPr>
          <w:rFonts w:ascii="华文仿宋" w:eastAsia="华文仿宋" w:hAnsi="华文仿宋" w:hint="eastAsia"/>
          <w:sz w:val="24"/>
          <w:szCs w:val="24"/>
        </w:rPr>
        <w:t>知信行</w:t>
      </w:r>
      <w:proofErr w:type="gramEnd"/>
      <w:r w:rsidRPr="0030089E">
        <w:rPr>
          <w:rFonts w:ascii="华文仿宋" w:eastAsia="华文仿宋" w:hAnsi="华文仿宋" w:hint="eastAsia"/>
          <w:sz w:val="24"/>
          <w:szCs w:val="24"/>
        </w:rPr>
        <w:t>统一，把新时代中国特色社会主义思想转化为坚定理想、锤炼党性和指导实践、推动工作的强大力量。坚持理论武装同常态化</w:t>
      </w:r>
      <w:proofErr w:type="gramStart"/>
      <w:r w:rsidRPr="0030089E">
        <w:rPr>
          <w:rFonts w:ascii="华文仿宋" w:eastAsia="华文仿宋" w:hAnsi="华文仿宋" w:hint="eastAsia"/>
          <w:sz w:val="24"/>
          <w:szCs w:val="24"/>
        </w:rPr>
        <w:t>长效化开展</w:t>
      </w:r>
      <w:proofErr w:type="gramEnd"/>
      <w:r w:rsidRPr="0030089E">
        <w:rPr>
          <w:rFonts w:ascii="华文仿宋" w:eastAsia="华文仿宋" w:hAnsi="华文仿宋" w:hint="eastAsia"/>
          <w:sz w:val="24"/>
          <w:szCs w:val="24"/>
        </w:rPr>
        <w:t>党史学习教育相结合，引导党员、干部不断学史明理、学史增信、学史崇德、学史力行，传承红色基因，赓续红色血脉。以县处级以上领导干部为重点在全党深入开展主题教育。</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三）完善党的自我革命制度规范体系。坚持制度治党、依规治党，以党章为根本，以民主集中制为核心，完善党内法规制度体系，增强党内法规权威性和执行力，形成坚持真理、修正错误，发现问题、纠正偏差的机制。健全</w:t>
      </w:r>
      <w:proofErr w:type="gramStart"/>
      <w:r w:rsidRPr="0030089E">
        <w:rPr>
          <w:rFonts w:ascii="华文仿宋" w:eastAsia="华文仿宋" w:hAnsi="华文仿宋" w:hint="eastAsia"/>
          <w:sz w:val="24"/>
          <w:szCs w:val="24"/>
        </w:rPr>
        <w:t>党统一</w:t>
      </w:r>
      <w:proofErr w:type="gramEnd"/>
      <w:r w:rsidRPr="0030089E">
        <w:rPr>
          <w:rFonts w:ascii="华文仿宋" w:eastAsia="华文仿宋" w:hAnsi="华文仿宋" w:hint="eastAsia"/>
          <w:sz w:val="24"/>
          <w:szCs w:val="24"/>
        </w:rPr>
        <w:t>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w:t>
      </w:r>
      <w:proofErr w:type="gramStart"/>
      <w:r w:rsidRPr="0030089E">
        <w:rPr>
          <w:rFonts w:ascii="华文仿宋" w:eastAsia="华文仿宋" w:hAnsi="华文仿宋" w:hint="eastAsia"/>
          <w:sz w:val="24"/>
          <w:szCs w:val="24"/>
        </w:rPr>
        <w:t>责</w:t>
      </w:r>
      <w:proofErr w:type="gramEnd"/>
      <w:r w:rsidRPr="0030089E">
        <w:rPr>
          <w:rFonts w:ascii="华文仿宋" w:eastAsia="华文仿宋" w:hAnsi="华文仿宋" w:hint="eastAsia"/>
          <w:sz w:val="24"/>
          <w:szCs w:val="24"/>
        </w:rPr>
        <w:t>利器。</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lastRenderedPageBreak/>
        <w:t xml:space="preserve">　　（四）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w:t>
      </w:r>
      <w:proofErr w:type="gramStart"/>
      <w:r w:rsidRPr="0030089E">
        <w:rPr>
          <w:rFonts w:ascii="华文仿宋" w:eastAsia="华文仿宋" w:hAnsi="华文仿宋" w:hint="eastAsia"/>
          <w:sz w:val="24"/>
          <w:szCs w:val="24"/>
        </w:rPr>
        <w:t>实干部</w:t>
      </w:r>
      <w:proofErr w:type="gramEnd"/>
      <w:r w:rsidRPr="0030089E">
        <w:rPr>
          <w:rFonts w:ascii="华文仿宋" w:eastAsia="华文仿宋" w:hAnsi="华文仿宋" w:hint="eastAsia"/>
          <w:sz w:val="24"/>
          <w:szCs w:val="24"/>
        </w:rPr>
        <w:t>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w:t>
      </w:r>
      <w:proofErr w:type="gramStart"/>
      <w:r w:rsidRPr="0030089E">
        <w:rPr>
          <w:rFonts w:ascii="华文仿宋" w:eastAsia="华文仿宋" w:hAnsi="华文仿宋" w:hint="eastAsia"/>
          <w:sz w:val="24"/>
          <w:szCs w:val="24"/>
        </w:rPr>
        <w:t>豁</w:t>
      </w:r>
      <w:proofErr w:type="gramEnd"/>
      <w:r w:rsidRPr="0030089E">
        <w:rPr>
          <w:rFonts w:ascii="华文仿宋" w:eastAsia="华文仿宋" w:hAnsi="华文仿宋" w:hint="eastAsia"/>
          <w:sz w:val="24"/>
          <w:szCs w:val="24"/>
        </w:rPr>
        <w:t>得出来。完善干部考核评价体系，引导干部树立和</w:t>
      </w:r>
      <w:proofErr w:type="gramStart"/>
      <w:r w:rsidRPr="0030089E">
        <w:rPr>
          <w:rFonts w:ascii="华文仿宋" w:eastAsia="华文仿宋" w:hAnsi="华文仿宋" w:hint="eastAsia"/>
          <w:sz w:val="24"/>
          <w:szCs w:val="24"/>
        </w:rPr>
        <w:t>践行</w:t>
      </w:r>
      <w:proofErr w:type="gramEnd"/>
      <w:r w:rsidRPr="0030089E">
        <w:rPr>
          <w:rFonts w:ascii="华文仿宋" w:eastAsia="华文仿宋" w:hAnsi="华文仿宋" w:hint="eastAsia"/>
          <w:sz w:val="24"/>
          <w:szCs w:val="24"/>
        </w:rPr>
        <w:t>正确政绩观，推动干部能上能下、能进能出，形成能者上、优者奖、庸者下、劣者</w:t>
      </w:r>
      <w:proofErr w:type="gramStart"/>
      <w:r w:rsidRPr="0030089E">
        <w:rPr>
          <w:rFonts w:ascii="华文仿宋" w:eastAsia="华文仿宋" w:hAnsi="华文仿宋" w:hint="eastAsia"/>
          <w:sz w:val="24"/>
          <w:szCs w:val="24"/>
        </w:rPr>
        <w:t>汰</w:t>
      </w:r>
      <w:proofErr w:type="gramEnd"/>
      <w:r w:rsidRPr="0030089E">
        <w:rPr>
          <w:rFonts w:ascii="华文仿宋" w:eastAsia="华文仿宋" w:hAnsi="华文仿宋" w:hint="eastAsia"/>
          <w:sz w:val="24"/>
          <w:szCs w:val="24"/>
        </w:rPr>
        <w:t>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w:t>
      </w:r>
      <w:r w:rsidRPr="0030089E">
        <w:rPr>
          <w:rFonts w:ascii="华文仿宋" w:eastAsia="华文仿宋" w:hAnsi="华文仿宋" w:hint="eastAsia"/>
          <w:sz w:val="24"/>
          <w:szCs w:val="24"/>
        </w:rPr>
        <w:lastRenderedPageBreak/>
        <w:t>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w:t>
      </w:r>
      <w:proofErr w:type="gramStart"/>
      <w:r w:rsidRPr="0030089E">
        <w:rPr>
          <w:rFonts w:ascii="华文仿宋" w:eastAsia="华文仿宋" w:hAnsi="华文仿宋" w:hint="eastAsia"/>
          <w:sz w:val="24"/>
          <w:szCs w:val="24"/>
        </w:rPr>
        <w:t>商会党建</w:t>
      </w:r>
      <w:proofErr w:type="gramEnd"/>
      <w:r w:rsidRPr="0030089E">
        <w:rPr>
          <w:rFonts w:ascii="华文仿宋" w:eastAsia="华文仿宋" w:hAnsi="华文仿宋" w:hint="eastAsia"/>
          <w:sz w:val="24"/>
          <w:szCs w:val="24"/>
        </w:rPr>
        <w:t>工作管理体制。加强新经济组织、新社会组织、新就业</w:t>
      </w:r>
      <w:proofErr w:type="gramStart"/>
      <w:r w:rsidRPr="0030089E">
        <w:rPr>
          <w:rFonts w:ascii="华文仿宋" w:eastAsia="华文仿宋" w:hAnsi="华文仿宋" w:hint="eastAsia"/>
          <w:sz w:val="24"/>
          <w:szCs w:val="24"/>
        </w:rPr>
        <w:t>群体党</w:t>
      </w:r>
      <w:proofErr w:type="gramEnd"/>
      <w:r w:rsidRPr="0030089E">
        <w:rPr>
          <w:rFonts w:ascii="华文仿宋" w:eastAsia="华文仿宋" w:hAnsi="华文仿宋" w:hint="eastAsia"/>
          <w:sz w:val="24"/>
          <w:szCs w:val="24"/>
        </w:rPr>
        <w:t>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（六）坚持以严的基调</w:t>
      </w:r>
      <w:proofErr w:type="gramStart"/>
      <w:r w:rsidRPr="0030089E">
        <w:rPr>
          <w:rFonts w:ascii="华文仿宋" w:eastAsia="华文仿宋" w:hAnsi="华文仿宋" w:hint="eastAsia"/>
          <w:sz w:val="24"/>
          <w:szCs w:val="24"/>
        </w:rPr>
        <w:t>强化正风肃</w:t>
      </w:r>
      <w:proofErr w:type="gramEnd"/>
      <w:r w:rsidRPr="0030089E">
        <w:rPr>
          <w:rFonts w:ascii="华文仿宋" w:eastAsia="华文仿宋" w:hAnsi="华文仿宋" w:hint="eastAsia"/>
          <w:sz w:val="24"/>
          <w:szCs w:val="24"/>
        </w:rPr>
        <w:t>纪。党风问题关系执政党的生死存亡。弘扬党的光荣传统和优良作风，促进党员干部特别是领导干部带头深入调查研究，扑下身子干实事、谋实招、求实效。锲而不舍落实中央八项规定精神，抓住“关键少数”</w:t>
      </w:r>
      <w:proofErr w:type="gramStart"/>
      <w:r w:rsidRPr="0030089E">
        <w:rPr>
          <w:rFonts w:ascii="华文仿宋" w:eastAsia="华文仿宋" w:hAnsi="华文仿宋" w:hint="eastAsia"/>
          <w:sz w:val="24"/>
          <w:szCs w:val="24"/>
        </w:rPr>
        <w:t>以上率</w:t>
      </w:r>
      <w:proofErr w:type="gramEnd"/>
      <w:r w:rsidRPr="0030089E">
        <w:rPr>
          <w:rFonts w:ascii="华文仿宋" w:eastAsia="华文仿宋" w:hAnsi="华文仿宋" w:hint="eastAsia"/>
          <w:sz w:val="24"/>
          <w:szCs w:val="24"/>
        </w:rPr>
        <w:t>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七）坚决打赢反腐败斗争攻坚战持久战。腐败是危害党的生命力和战斗力的最大毒瘤，反腐败是最彻底的自我革命。只要存在腐败问题产生的土壤和条件，反腐败斗争就一刻不能停，必须永远吹冲锋号。坚持不敢腐、不能腐、不想</w:t>
      </w:r>
      <w:proofErr w:type="gramStart"/>
      <w:r w:rsidRPr="0030089E">
        <w:rPr>
          <w:rFonts w:ascii="华文仿宋" w:eastAsia="华文仿宋" w:hAnsi="华文仿宋" w:hint="eastAsia"/>
          <w:sz w:val="24"/>
          <w:szCs w:val="24"/>
        </w:rPr>
        <w:t>腐</w:t>
      </w:r>
      <w:proofErr w:type="gramEnd"/>
      <w:r w:rsidRPr="0030089E">
        <w:rPr>
          <w:rFonts w:ascii="华文仿宋" w:eastAsia="华文仿宋" w:hAnsi="华文仿宋" w:hint="eastAsia"/>
          <w:sz w:val="24"/>
          <w:szCs w:val="24"/>
        </w:rPr>
        <w:t>一体推进，同时发力、同向发力、综合发力。以零容忍态度反腐惩恶，</w:t>
      </w:r>
      <w:r w:rsidRPr="0030089E">
        <w:rPr>
          <w:rFonts w:ascii="华文仿宋" w:eastAsia="华文仿宋" w:hAnsi="华文仿宋" w:hint="eastAsia"/>
          <w:sz w:val="24"/>
          <w:szCs w:val="24"/>
        </w:rPr>
        <w:lastRenderedPageBreak/>
        <w:t>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w:t>
      </w:r>
      <w:proofErr w:type="gramStart"/>
      <w:r w:rsidRPr="0030089E">
        <w:rPr>
          <w:rFonts w:ascii="华文仿宋" w:eastAsia="华文仿宋" w:hAnsi="华文仿宋" w:hint="eastAsia"/>
          <w:sz w:val="24"/>
          <w:szCs w:val="24"/>
        </w:rPr>
        <w:t>廉洁文化</w:t>
      </w:r>
      <w:proofErr w:type="gramEnd"/>
      <w:r w:rsidRPr="0030089E">
        <w:rPr>
          <w:rFonts w:ascii="华文仿宋" w:eastAsia="华文仿宋" w:hAnsi="华文仿宋" w:hint="eastAsia"/>
          <w:sz w:val="24"/>
          <w:szCs w:val="24"/>
        </w:rPr>
        <w:t>建设，教育引导广大党员、干部增强不想腐的自觉，清清白白做人、干干净净做事，使严厉惩治、规范权力、教育引导紧密结合、协调联动，不断取得更多制度性成果和更大治理效能。</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同志们！时代呼唤着我们，人民期待着我们，唯有矢志不渝、笃行不</w:t>
      </w:r>
      <w:proofErr w:type="gramStart"/>
      <w:r w:rsidRPr="0030089E">
        <w:rPr>
          <w:rFonts w:ascii="华文仿宋" w:eastAsia="华文仿宋" w:hAnsi="华文仿宋" w:hint="eastAsia"/>
          <w:sz w:val="24"/>
          <w:szCs w:val="24"/>
        </w:rPr>
        <w:t>怠</w:t>
      </w:r>
      <w:proofErr w:type="gramEnd"/>
      <w:r w:rsidRPr="0030089E">
        <w:rPr>
          <w:rFonts w:ascii="华文仿宋" w:eastAsia="华文仿宋" w:hAnsi="华文仿宋" w:hint="eastAsia"/>
          <w:sz w:val="24"/>
          <w:szCs w:val="24"/>
        </w:rPr>
        <w:t>，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w:t>
      </w:r>
      <w:r w:rsidRPr="0030089E">
        <w:rPr>
          <w:rFonts w:ascii="华文仿宋" w:eastAsia="华文仿宋" w:hAnsi="华文仿宋" w:hint="eastAsia"/>
          <w:sz w:val="24"/>
          <w:szCs w:val="24"/>
        </w:rPr>
        <w:lastRenderedPageBreak/>
        <w:t>人民批评和监督，始终同人民同呼吸、共命运、心连心，不断巩固全国各族人民大团结，加强海内外中华儿女大团结，形成同心共圆中国梦的强大合力。</w:t>
      </w:r>
    </w:p>
    <w:p w:rsidR="00B109C4" w:rsidRPr="0030089E" w:rsidRDefault="00B109C4" w:rsidP="00B109C4">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青年强，则国家强。当代中国青年生逢其时，施展才干的舞台无比广阔，实现梦想的前景无比光明。全党要把青年工作作为战略性工作来抓，用党的科学理论武装青年，用党的初心使命感召青年，做青</w:t>
      </w:r>
      <w:proofErr w:type="gramStart"/>
      <w:r w:rsidRPr="0030089E">
        <w:rPr>
          <w:rFonts w:ascii="华文仿宋" w:eastAsia="华文仿宋" w:hAnsi="华文仿宋" w:hint="eastAsia"/>
          <w:sz w:val="24"/>
          <w:szCs w:val="24"/>
        </w:rPr>
        <w:t>年朋友</w:t>
      </w:r>
      <w:proofErr w:type="gramEnd"/>
      <w:r w:rsidRPr="0030089E">
        <w:rPr>
          <w:rFonts w:ascii="华文仿宋" w:eastAsia="华文仿宋" w:hAnsi="华文仿宋" w:hint="eastAsia"/>
          <w:sz w:val="24"/>
          <w:szCs w:val="24"/>
        </w:rPr>
        <w:t>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rsidR="00B109C4" w:rsidRDefault="00B109C4" w:rsidP="00B109C4">
      <w:pPr>
        <w:spacing w:line="360" w:lineRule="auto"/>
        <w:jc w:val="left"/>
        <w:rPr>
          <w:rFonts w:ascii="微软雅黑" w:eastAsia="微软雅黑" w:hAnsi="微软雅黑"/>
          <w:color w:val="424242"/>
          <w:sz w:val="27"/>
          <w:szCs w:val="27"/>
        </w:rPr>
      </w:pPr>
      <w:r w:rsidRPr="0030089E">
        <w:rPr>
          <w:rFonts w:ascii="华文仿宋" w:eastAsia="华文仿宋" w:hAnsi="华文仿宋" w:hint="eastAsia"/>
          <w:sz w:val="24"/>
          <w:szCs w:val="24"/>
        </w:rPr>
        <w:t xml:space="preserve">　　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rsidR="00B109C4" w:rsidRPr="00317166" w:rsidRDefault="00B109C4" w:rsidP="00B109C4"/>
    <w:p w:rsidR="00B109C4" w:rsidRDefault="00B109C4" w:rsidP="00B109C4">
      <w:pPr>
        <w:spacing w:line="360" w:lineRule="auto"/>
        <w:jc w:val="left"/>
        <w:rPr>
          <w:rFonts w:ascii="华文仿宋" w:eastAsia="华文仿宋" w:hAnsi="华文仿宋"/>
          <w:sz w:val="24"/>
          <w:szCs w:val="24"/>
        </w:rPr>
      </w:pPr>
    </w:p>
    <w:p w:rsidR="00446706" w:rsidRDefault="00446706" w:rsidP="00B109C4">
      <w:pPr>
        <w:spacing w:line="360" w:lineRule="auto"/>
        <w:jc w:val="left"/>
        <w:rPr>
          <w:rFonts w:ascii="华文仿宋" w:eastAsia="华文仿宋" w:hAnsi="华文仿宋"/>
          <w:sz w:val="24"/>
          <w:szCs w:val="24"/>
        </w:rPr>
      </w:pPr>
    </w:p>
    <w:p w:rsidR="00446706" w:rsidRDefault="00446706" w:rsidP="00B109C4">
      <w:pPr>
        <w:spacing w:line="360" w:lineRule="auto"/>
        <w:jc w:val="left"/>
        <w:rPr>
          <w:rFonts w:ascii="华文仿宋" w:eastAsia="华文仿宋" w:hAnsi="华文仿宋"/>
          <w:sz w:val="24"/>
          <w:szCs w:val="24"/>
        </w:rPr>
      </w:pPr>
    </w:p>
    <w:p w:rsidR="00446706" w:rsidRDefault="00446706" w:rsidP="00B109C4">
      <w:pPr>
        <w:spacing w:line="360" w:lineRule="auto"/>
        <w:jc w:val="left"/>
        <w:rPr>
          <w:rFonts w:ascii="华文仿宋" w:eastAsia="华文仿宋" w:hAnsi="华文仿宋"/>
          <w:sz w:val="24"/>
          <w:szCs w:val="24"/>
        </w:rPr>
      </w:pPr>
    </w:p>
    <w:p w:rsidR="00446706" w:rsidRDefault="00446706" w:rsidP="00B109C4">
      <w:pPr>
        <w:spacing w:line="360" w:lineRule="auto"/>
        <w:jc w:val="left"/>
        <w:rPr>
          <w:rFonts w:ascii="华文仿宋" w:eastAsia="华文仿宋" w:hAnsi="华文仿宋"/>
          <w:sz w:val="24"/>
          <w:szCs w:val="24"/>
        </w:rPr>
      </w:pPr>
    </w:p>
    <w:p w:rsidR="00446706" w:rsidRDefault="00446706" w:rsidP="00B109C4">
      <w:pPr>
        <w:spacing w:line="360" w:lineRule="auto"/>
        <w:jc w:val="left"/>
        <w:rPr>
          <w:rFonts w:ascii="华文仿宋" w:eastAsia="华文仿宋" w:hAnsi="华文仿宋"/>
          <w:sz w:val="24"/>
          <w:szCs w:val="24"/>
        </w:rPr>
      </w:pPr>
    </w:p>
    <w:p w:rsidR="00446706" w:rsidRDefault="00446706" w:rsidP="00B109C4">
      <w:pPr>
        <w:spacing w:line="360" w:lineRule="auto"/>
        <w:jc w:val="left"/>
        <w:rPr>
          <w:rFonts w:ascii="华文仿宋" w:eastAsia="华文仿宋" w:hAnsi="华文仿宋"/>
          <w:sz w:val="24"/>
          <w:szCs w:val="24"/>
        </w:rPr>
      </w:pPr>
    </w:p>
    <w:p w:rsidR="00446706" w:rsidRDefault="00446706" w:rsidP="00B109C4">
      <w:pPr>
        <w:spacing w:line="360" w:lineRule="auto"/>
        <w:jc w:val="left"/>
        <w:rPr>
          <w:rFonts w:ascii="华文仿宋" w:eastAsia="华文仿宋" w:hAnsi="华文仿宋"/>
          <w:sz w:val="24"/>
          <w:szCs w:val="24"/>
        </w:rPr>
      </w:pPr>
    </w:p>
    <w:p w:rsidR="00446706" w:rsidRDefault="00446706" w:rsidP="00B109C4">
      <w:pPr>
        <w:spacing w:line="360" w:lineRule="auto"/>
        <w:jc w:val="left"/>
        <w:rPr>
          <w:rFonts w:ascii="华文仿宋" w:eastAsia="华文仿宋" w:hAnsi="华文仿宋"/>
          <w:sz w:val="24"/>
          <w:szCs w:val="24"/>
        </w:rPr>
      </w:pPr>
    </w:p>
    <w:p w:rsidR="009C7199" w:rsidRPr="000502F9" w:rsidRDefault="009C7199" w:rsidP="009C7199">
      <w:pPr>
        <w:jc w:val="center"/>
        <w:rPr>
          <w:rFonts w:ascii="微软雅黑" w:eastAsia="微软雅黑" w:hAnsi="微软雅黑"/>
          <w:color w:val="424242"/>
          <w:sz w:val="36"/>
          <w:szCs w:val="27"/>
        </w:rPr>
      </w:pPr>
      <w:r w:rsidRPr="000502F9">
        <w:rPr>
          <w:rFonts w:ascii="微软雅黑" w:eastAsia="微软雅黑" w:hAnsi="微软雅黑" w:hint="eastAsia"/>
          <w:color w:val="424242"/>
          <w:sz w:val="36"/>
          <w:szCs w:val="27"/>
        </w:rPr>
        <w:lastRenderedPageBreak/>
        <w:t>在庆祝中国共产党成立</w:t>
      </w:r>
      <w:r w:rsidRPr="000502F9">
        <w:rPr>
          <w:rFonts w:ascii="微软雅黑" w:eastAsia="微软雅黑" w:hAnsi="微软雅黑"/>
          <w:color w:val="424242"/>
          <w:sz w:val="36"/>
          <w:szCs w:val="27"/>
        </w:rPr>
        <w:t>100周年大会上的讲话</w:t>
      </w:r>
    </w:p>
    <w:p w:rsidR="009C7199" w:rsidRPr="000502F9" w:rsidRDefault="009C7199" w:rsidP="009C7199">
      <w:pPr>
        <w:jc w:val="center"/>
        <w:rPr>
          <w:rFonts w:ascii="微软雅黑" w:eastAsia="微软雅黑" w:hAnsi="微软雅黑"/>
          <w:color w:val="424242"/>
          <w:sz w:val="36"/>
          <w:szCs w:val="27"/>
        </w:rPr>
      </w:pPr>
      <w:r w:rsidRPr="000502F9">
        <w:rPr>
          <w:rFonts w:ascii="微软雅黑" w:eastAsia="微软雅黑" w:hAnsi="微软雅黑" w:hint="eastAsia"/>
          <w:color w:val="424242"/>
          <w:sz w:val="36"/>
          <w:szCs w:val="27"/>
        </w:rPr>
        <w:t>（</w:t>
      </w:r>
      <w:r w:rsidRPr="000502F9">
        <w:rPr>
          <w:rFonts w:ascii="微软雅黑" w:eastAsia="微软雅黑" w:hAnsi="微软雅黑"/>
          <w:color w:val="424242"/>
          <w:sz w:val="36"/>
          <w:szCs w:val="27"/>
        </w:rPr>
        <w:t>2021年7月1日）</w:t>
      </w:r>
    </w:p>
    <w:p w:rsidR="009C7199" w:rsidRPr="0083739B" w:rsidRDefault="009C7199" w:rsidP="009C7199">
      <w:pPr>
        <w:jc w:val="center"/>
        <w:rPr>
          <w:rFonts w:ascii="微软雅黑" w:eastAsia="微软雅黑" w:hAnsi="微软雅黑"/>
          <w:color w:val="424242"/>
          <w:sz w:val="36"/>
          <w:szCs w:val="27"/>
        </w:rPr>
      </w:pPr>
      <w:r w:rsidRPr="000502F9">
        <w:rPr>
          <w:rFonts w:ascii="微软雅黑" w:eastAsia="微软雅黑" w:hAnsi="微软雅黑" w:hint="eastAsia"/>
          <w:color w:val="424242"/>
          <w:sz w:val="36"/>
          <w:szCs w:val="27"/>
        </w:rPr>
        <w:t>习近平</w:t>
      </w:r>
    </w:p>
    <w:p w:rsidR="009C7199" w:rsidRPr="000502F9" w:rsidRDefault="009C7199" w:rsidP="009C7199">
      <w:pPr>
        <w:spacing w:line="360" w:lineRule="auto"/>
        <w:jc w:val="left"/>
        <w:rPr>
          <w:rFonts w:ascii="华文仿宋" w:eastAsia="华文仿宋" w:hAnsi="华文仿宋"/>
          <w:sz w:val="24"/>
          <w:szCs w:val="24"/>
        </w:rPr>
      </w:pPr>
      <w:r w:rsidRPr="000502F9">
        <w:rPr>
          <w:rFonts w:ascii="华文仿宋" w:eastAsia="华文仿宋" w:hAnsi="华文仿宋" w:hint="eastAsia"/>
          <w:sz w:val="24"/>
          <w:szCs w:val="24"/>
        </w:rPr>
        <w:t>同志们，朋友们：</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首先，我代表党中央，向全体中国共产党员致以节日的热烈祝贺！</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同志们、朋友们！</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中华民族是世界上伟大的民族，有着</w:t>
      </w:r>
      <w:r w:rsidRPr="000502F9">
        <w:rPr>
          <w:rFonts w:ascii="华文仿宋" w:eastAsia="华文仿宋" w:hAnsi="华文仿宋"/>
          <w:sz w:val="24"/>
          <w:szCs w:val="24"/>
        </w:rPr>
        <w:t>5000多年源远流长的文明历史，为人类文明进步</w:t>
      </w:r>
      <w:proofErr w:type="gramStart"/>
      <w:r w:rsidRPr="000502F9">
        <w:rPr>
          <w:rFonts w:ascii="华文仿宋" w:eastAsia="华文仿宋" w:hAnsi="华文仿宋"/>
          <w:sz w:val="24"/>
          <w:szCs w:val="24"/>
        </w:rPr>
        <w:t>作出</w:t>
      </w:r>
      <w:proofErr w:type="gramEnd"/>
      <w:r w:rsidRPr="000502F9">
        <w:rPr>
          <w:rFonts w:ascii="华文仿宋" w:eastAsia="华文仿宋" w:hAnsi="华文仿宋"/>
          <w:sz w:val="24"/>
          <w:szCs w:val="24"/>
        </w:rPr>
        <w:t>了不可磨灭的贡献。1840年鸦片战争以后，中国逐步成为半殖民地半封建社会，国家蒙辱、人民蒙难、文明蒙尘，中华民族遭受了前所未有的劫难。从那时起，实现中华民族伟大复兴，就成为中国人民和中华民族最伟大的梦想。</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为了拯救民族危亡，中国人民奋起反抗，仁人志士奔走呐喊，太平天国运动、戊戌变法、义和团运动、辛亥革命接连而起，各种救国方案轮番出台，但</w:t>
      </w:r>
      <w:r w:rsidRPr="000502F9">
        <w:rPr>
          <w:rFonts w:ascii="华文仿宋" w:eastAsia="华文仿宋" w:hAnsi="华文仿宋" w:hint="eastAsia"/>
          <w:sz w:val="24"/>
          <w:szCs w:val="24"/>
        </w:rPr>
        <w:lastRenderedPageBreak/>
        <w:t>都以失败而告终。中国迫切需要新的思想引领救亡运动，迫切需要新的组织凝聚革命力量。</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——为了实现中华民族伟大复兴，中国共产党团结带领中国人民，自力更生、发愤图强，创造了社会主义革命和建设的伟大成就。我们进行社会主义革</w:t>
      </w:r>
      <w:r w:rsidRPr="000502F9">
        <w:rPr>
          <w:rFonts w:ascii="华文仿宋" w:eastAsia="华文仿宋" w:hAnsi="华文仿宋" w:hint="eastAsia"/>
          <w:sz w:val="24"/>
          <w:szCs w:val="24"/>
        </w:rPr>
        <w:lastRenderedPageBreak/>
        <w:t>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w:t>
      </w:r>
      <w:r w:rsidRPr="000502F9">
        <w:rPr>
          <w:rFonts w:ascii="华文仿宋" w:eastAsia="华文仿宋" w:hAnsi="华文仿宋" w:hint="eastAsia"/>
          <w:sz w:val="24"/>
          <w:szCs w:val="24"/>
        </w:rPr>
        <w:lastRenderedPageBreak/>
        <w:t>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同志们、朋友们！</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一百年前，中国共产党的先驱</w:t>
      </w:r>
      <w:proofErr w:type="gramStart"/>
      <w:r w:rsidRPr="000502F9">
        <w:rPr>
          <w:rFonts w:ascii="华文仿宋" w:eastAsia="华文仿宋" w:hAnsi="华文仿宋" w:hint="eastAsia"/>
          <w:sz w:val="24"/>
          <w:szCs w:val="24"/>
        </w:rPr>
        <w:t>们创建</w:t>
      </w:r>
      <w:proofErr w:type="gramEnd"/>
      <w:r w:rsidRPr="000502F9">
        <w:rPr>
          <w:rFonts w:ascii="华文仿宋" w:eastAsia="华文仿宋" w:hAnsi="华文仿宋" w:hint="eastAsia"/>
          <w:sz w:val="24"/>
          <w:szCs w:val="24"/>
        </w:rPr>
        <w:t>了中国共产党，形成了坚持真理、坚守理想，</w:t>
      </w:r>
      <w:proofErr w:type="gramStart"/>
      <w:r w:rsidRPr="000502F9">
        <w:rPr>
          <w:rFonts w:ascii="华文仿宋" w:eastAsia="华文仿宋" w:hAnsi="华文仿宋" w:hint="eastAsia"/>
          <w:sz w:val="24"/>
          <w:szCs w:val="24"/>
        </w:rPr>
        <w:t>践行</w:t>
      </w:r>
      <w:proofErr w:type="gramEnd"/>
      <w:r w:rsidRPr="000502F9">
        <w:rPr>
          <w:rFonts w:ascii="华文仿宋" w:eastAsia="华文仿宋" w:hAnsi="华文仿宋" w:hint="eastAsia"/>
          <w:sz w:val="24"/>
          <w:szCs w:val="24"/>
        </w:rPr>
        <w:t>初心、担当使命，不怕牺牲、英勇斗争，对党忠诚、不负人民的伟大建党精神，这是中国共产党的精神之源。</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同志们、朋友们！</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一百年来，我们取得的一切成就，是中国共产党人、中国人民、中华民族</w:t>
      </w:r>
      <w:r w:rsidRPr="000502F9">
        <w:rPr>
          <w:rFonts w:ascii="华文仿宋" w:eastAsia="华文仿宋" w:hAnsi="华文仿宋" w:hint="eastAsia"/>
          <w:sz w:val="24"/>
          <w:szCs w:val="24"/>
        </w:rPr>
        <w:lastRenderedPageBreak/>
        <w:t>团结奋斗的结果。以毛泽东同志、邓小平同志、江泽民同志、胡锦涛同志为主要代表的中国共产党人，为中华民族伟大复兴建立了彪炳史册的伟大功勋！我们向他们表示崇高的敬意！</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此时此刻，我们深切怀念为中国革命、建设、改革，为中国共产党建立、巩固、发展</w:t>
      </w:r>
      <w:proofErr w:type="gramStart"/>
      <w:r w:rsidRPr="000502F9">
        <w:rPr>
          <w:rFonts w:ascii="华文仿宋" w:eastAsia="华文仿宋" w:hAnsi="华文仿宋" w:hint="eastAsia"/>
          <w:sz w:val="24"/>
          <w:szCs w:val="24"/>
        </w:rPr>
        <w:t>作出</w:t>
      </w:r>
      <w:proofErr w:type="gramEnd"/>
      <w:r w:rsidRPr="000502F9">
        <w:rPr>
          <w:rFonts w:ascii="华文仿宋" w:eastAsia="华文仿宋" w:hAnsi="华文仿宋" w:hint="eastAsia"/>
          <w:sz w:val="24"/>
          <w:szCs w:val="24"/>
        </w:rPr>
        <w:t>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同志们、朋友们！</w:t>
      </w:r>
    </w:p>
    <w:p w:rsidR="009C7199" w:rsidRPr="000502F9" w:rsidRDefault="009C7199" w:rsidP="009C7199">
      <w:pPr>
        <w:spacing w:line="360" w:lineRule="auto"/>
        <w:ind w:firstLineChars="200" w:firstLine="480"/>
        <w:jc w:val="left"/>
        <w:rPr>
          <w:rFonts w:ascii="华文仿宋" w:eastAsia="华文仿宋" w:hAnsi="华文仿宋"/>
          <w:sz w:val="24"/>
          <w:szCs w:val="24"/>
        </w:rPr>
      </w:pPr>
      <w:proofErr w:type="gramStart"/>
      <w:r w:rsidRPr="000502F9">
        <w:rPr>
          <w:rFonts w:ascii="华文仿宋" w:eastAsia="华文仿宋" w:hAnsi="华文仿宋" w:hint="eastAsia"/>
          <w:sz w:val="24"/>
          <w:szCs w:val="24"/>
        </w:rPr>
        <w:t>初心易</w:t>
      </w:r>
      <w:proofErr w:type="gramEnd"/>
      <w:r w:rsidRPr="000502F9">
        <w:rPr>
          <w:rFonts w:ascii="华文仿宋" w:eastAsia="华文仿宋" w:hAnsi="华文仿宋" w:hint="eastAsia"/>
          <w:sz w:val="24"/>
          <w:szCs w:val="24"/>
        </w:rPr>
        <w:t>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——以史为鉴、开创未来，必须坚持中国共产党坚强领导。办好中国的事</w:t>
      </w:r>
      <w:r w:rsidRPr="000502F9">
        <w:rPr>
          <w:rFonts w:ascii="华文仿宋" w:eastAsia="华文仿宋" w:hAnsi="华文仿宋" w:hint="eastAsia"/>
          <w:sz w:val="24"/>
          <w:szCs w:val="24"/>
        </w:rPr>
        <w:lastRenderedPageBreak/>
        <w:t>情，关键在党。中华民族近代以来</w:t>
      </w:r>
      <w:r w:rsidRPr="000502F9">
        <w:rPr>
          <w:rFonts w:ascii="华文仿宋" w:eastAsia="华文仿宋" w:hAnsi="华文仿宋"/>
          <w:sz w:val="24"/>
          <w:szCs w:val="24"/>
        </w:rPr>
        <w:t>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w:t>
      </w:r>
      <w:proofErr w:type="gramStart"/>
      <w:r w:rsidRPr="000502F9">
        <w:rPr>
          <w:rFonts w:ascii="华文仿宋" w:eastAsia="华文仿宋" w:hAnsi="华文仿宋"/>
          <w:sz w:val="24"/>
          <w:szCs w:val="24"/>
        </w:rPr>
        <w:t>最</w:t>
      </w:r>
      <w:proofErr w:type="gramEnd"/>
      <w:r w:rsidRPr="000502F9">
        <w:rPr>
          <w:rFonts w:ascii="华文仿宋" w:eastAsia="华文仿宋" w:hAnsi="华文仿宋"/>
          <w:sz w:val="24"/>
          <w:szCs w:val="24"/>
        </w:rPr>
        <w:t>本质的特征，是中国特色社会主义制度的最大优势，是党和国家的根本所在、命脉所在，是全国各族人民的利益所系、命运所系。</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新的征程上，我们必须坚持党的全面领导，不断完善党的领导，增强“四个意识”、坚定“四个自信”、做到“两个维护”，牢记“国之大者”，不断提高党科学执政、民主执政、依法执政水平，充分发挥党总揽全局、协调各方的领导核心作用！</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以史为鉴、开创未来，必须团结带领中国人民不断为美好生活而奋斗。江山就是人民、人民就是江山，打江山、守江山，守的是人民的心。中国共产党根基在人民、血脉在人民、力量在人民。中国共产党始终代表</w:t>
      </w:r>
      <w:proofErr w:type="gramStart"/>
      <w:r w:rsidRPr="000502F9">
        <w:rPr>
          <w:rFonts w:ascii="华文仿宋" w:eastAsia="华文仿宋" w:hAnsi="华文仿宋" w:hint="eastAsia"/>
          <w:sz w:val="24"/>
          <w:szCs w:val="24"/>
        </w:rPr>
        <w:t>最</w:t>
      </w:r>
      <w:proofErr w:type="gramEnd"/>
      <w:r w:rsidRPr="000502F9">
        <w:rPr>
          <w:rFonts w:ascii="华文仿宋" w:eastAsia="华文仿宋" w:hAnsi="华文仿宋" w:hint="eastAsia"/>
          <w:sz w:val="24"/>
          <w:szCs w:val="24"/>
        </w:rPr>
        <w:t>广大人民根本利益，与人民休戚与共、生死相依，没有任何自己特殊的利益，从来不代表任何利益集团、任何权势团体、任何特权阶层的利益。任何想把中国共产党同中国人民分割开来、对立起来的企图，都是绝不会得逞的！</w:t>
      </w:r>
      <w:r w:rsidRPr="000502F9">
        <w:rPr>
          <w:rFonts w:ascii="华文仿宋" w:eastAsia="华文仿宋" w:hAnsi="华文仿宋"/>
          <w:sz w:val="24"/>
          <w:szCs w:val="24"/>
        </w:rPr>
        <w:t>9500多万中国共产党人不答应！14亿多中国人民也不答应！</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新的征程上，我们必须紧紧依靠人民创造历史，坚持全心全意为人民服务的根本宗旨，站稳人民立场，贯彻党的群众路线，尊重人民首创精神，</w:t>
      </w:r>
      <w:proofErr w:type="gramStart"/>
      <w:r w:rsidRPr="000502F9">
        <w:rPr>
          <w:rFonts w:ascii="华文仿宋" w:eastAsia="华文仿宋" w:hAnsi="华文仿宋" w:hint="eastAsia"/>
          <w:sz w:val="24"/>
          <w:szCs w:val="24"/>
        </w:rPr>
        <w:t>践行</w:t>
      </w:r>
      <w:proofErr w:type="gramEnd"/>
      <w:r w:rsidRPr="000502F9">
        <w:rPr>
          <w:rFonts w:ascii="华文仿宋" w:eastAsia="华文仿宋" w:hAnsi="华文仿宋" w:hint="eastAsia"/>
          <w:sz w:val="24"/>
          <w:szCs w:val="24"/>
        </w:rPr>
        <w:t>以人民为中心的发展思想，发展全过程人民民主，维护社会公平正义，着力解决发展不平衡不充分问题和人民群众</w:t>
      </w:r>
      <w:proofErr w:type="gramStart"/>
      <w:r w:rsidRPr="000502F9">
        <w:rPr>
          <w:rFonts w:ascii="华文仿宋" w:eastAsia="华文仿宋" w:hAnsi="华文仿宋" w:hint="eastAsia"/>
          <w:sz w:val="24"/>
          <w:szCs w:val="24"/>
        </w:rPr>
        <w:t>急难愁盼问题</w:t>
      </w:r>
      <w:proofErr w:type="gramEnd"/>
      <w:r w:rsidRPr="000502F9">
        <w:rPr>
          <w:rFonts w:ascii="华文仿宋" w:eastAsia="华文仿宋" w:hAnsi="华文仿宋" w:hint="eastAsia"/>
          <w:sz w:val="24"/>
          <w:szCs w:val="24"/>
        </w:rPr>
        <w:t>，推动人的全面发展、全体人民共同富裕取得更为明显的实质性进展！</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lastRenderedPageBreak/>
        <w:t>——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w:t>
      </w:r>
      <w:r w:rsidRPr="000502F9">
        <w:rPr>
          <w:rFonts w:ascii="华文仿宋" w:eastAsia="华文仿宋" w:hAnsi="华文仿宋"/>
          <w:sz w:val="24"/>
          <w:szCs w:val="24"/>
        </w:rPr>
        <w:t>21世纪马克思主义！</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w:t>
      </w:r>
      <w:r w:rsidRPr="000502F9">
        <w:rPr>
          <w:rFonts w:ascii="华文仿宋" w:eastAsia="华文仿宋" w:hAnsi="华文仿宋" w:hint="eastAsia"/>
          <w:sz w:val="24"/>
          <w:szCs w:val="24"/>
        </w:rPr>
        <w:lastRenderedPageBreak/>
        <w:t>共生，协同推进人民富裕、国家强盛、中国美丽。</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中华民族拥有在</w:t>
      </w:r>
      <w:r w:rsidRPr="000502F9">
        <w:rPr>
          <w:rFonts w:ascii="华文仿宋" w:eastAsia="华文仿宋" w:hAnsi="华文仿宋"/>
          <w:sz w:val="24"/>
          <w:szCs w:val="24"/>
        </w:rPr>
        <w:t>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——以史为鉴、开创未来，必须不断推动构建人类命运共同体。和平、和睦、和谐是中华民族</w:t>
      </w:r>
      <w:r w:rsidRPr="000502F9">
        <w:rPr>
          <w:rFonts w:ascii="华文仿宋" w:eastAsia="华文仿宋" w:hAnsi="华文仿宋"/>
          <w:sz w:val="24"/>
          <w:szCs w:val="24"/>
        </w:rPr>
        <w:t>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新的征程上，我们必须高举和平、发展、合作、共赢旗帜，奉行独立自主的和平外交政策，坚持走和平发展道路，推动建设新型国际关系，推动构建人</w:t>
      </w:r>
      <w:r w:rsidRPr="000502F9">
        <w:rPr>
          <w:rFonts w:ascii="华文仿宋" w:eastAsia="华文仿宋" w:hAnsi="华文仿宋" w:hint="eastAsia"/>
          <w:sz w:val="24"/>
          <w:szCs w:val="24"/>
        </w:rPr>
        <w:lastRenderedPageBreak/>
        <w:t>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w:t>
      </w:r>
      <w:r w:rsidRPr="000502F9">
        <w:rPr>
          <w:rFonts w:ascii="华文仿宋" w:eastAsia="华文仿宋" w:hAnsi="华文仿宋"/>
          <w:sz w:val="24"/>
          <w:szCs w:val="24"/>
        </w:rPr>
        <w:t>14亿多中国人民用血肉筑成的钢铁长城面前碰得头破血流！</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——以史为鉴、开创未来，必须加强中华儿女大团结。在百年奋斗历程中，中国共产党始终把统一战线摆在重要位置，不断巩固和发展最广泛的统一</w:t>
      </w:r>
      <w:r w:rsidRPr="000502F9">
        <w:rPr>
          <w:rFonts w:ascii="华文仿宋" w:eastAsia="华文仿宋" w:hAnsi="华文仿宋" w:hint="eastAsia"/>
          <w:sz w:val="24"/>
          <w:szCs w:val="24"/>
        </w:rPr>
        <w:lastRenderedPageBreak/>
        <w:t>战线，团结一切可以团结的力量、调动一切可以调动的积极因素，最大限度凝聚起共同奋斗的力量。爱国统一战线是中国共产党团结海内外全体中华儿女实现中华民族伟大复兴的重要法宝。</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w:t>
      </w:r>
      <w:proofErr w:type="gramStart"/>
      <w:r w:rsidRPr="000502F9">
        <w:rPr>
          <w:rFonts w:ascii="华文仿宋" w:eastAsia="华文仿宋" w:hAnsi="华文仿宋" w:hint="eastAsia"/>
          <w:sz w:val="24"/>
          <w:szCs w:val="24"/>
        </w:rPr>
        <w:t>不</w:t>
      </w:r>
      <w:proofErr w:type="gramEnd"/>
      <w:r w:rsidRPr="000502F9">
        <w:rPr>
          <w:rFonts w:ascii="华文仿宋" w:eastAsia="华文仿宋" w:hAnsi="华文仿宋" w:hint="eastAsia"/>
          <w:sz w:val="24"/>
          <w:szCs w:val="24"/>
        </w:rPr>
        <w:t>变质、不变色、</w:t>
      </w:r>
      <w:proofErr w:type="gramStart"/>
      <w:r w:rsidRPr="000502F9">
        <w:rPr>
          <w:rFonts w:ascii="华文仿宋" w:eastAsia="华文仿宋" w:hAnsi="华文仿宋" w:hint="eastAsia"/>
          <w:sz w:val="24"/>
          <w:szCs w:val="24"/>
        </w:rPr>
        <w:t>不</w:t>
      </w:r>
      <w:proofErr w:type="gramEnd"/>
      <w:r w:rsidRPr="000502F9">
        <w:rPr>
          <w:rFonts w:ascii="华文仿宋" w:eastAsia="华文仿宋" w:hAnsi="华文仿宋" w:hint="eastAsia"/>
          <w:sz w:val="24"/>
          <w:szCs w:val="24"/>
        </w:rPr>
        <w:t>变味，确保党在新时代坚持和发展中国特色社会主义的历史进程中始终成为坚强领导核心！</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同志们、朋友们！</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我们要全面准确贯彻“一国两制”、“港人治港”、“澳人治澳”、高度自治的</w:t>
      </w:r>
      <w:r w:rsidRPr="000502F9">
        <w:rPr>
          <w:rFonts w:ascii="华文仿宋" w:eastAsia="华文仿宋" w:hAnsi="华文仿宋" w:hint="eastAsia"/>
          <w:sz w:val="24"/>
          <w:szCs w:val="24"/>
        </w:rPr>
        <w:lastRenderedPageBreak/>
        <w:t>方针，落实中央对香港、澳门特别行政区全面管治权，落实特别行政区维护国家安全的法律制度和执行机制，维护国家主权、安全、发展利益，维护特别行政区社会大局稳定，保持香港、澳门长期繁荣稳定。</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同志们、朋友们！</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未来属于青年，希望寄予青年。一百年前，一群新青年高举马克思主义思想火炬，在风雨如晦的中国苦苦探寻民族复兴的前途。一百年来，在中国共产党的旗帜下，一代</w:t>
      </w:r>
      <w:proofErr w:type="gramStart"/>
      <w:r w:rsidRPr="000502F9">
        <w:rPr>
          <w:rFonts w:ascii="华文仿宋" w:eastAsia="华文仿宋" w:hAnsi="华文仿宋" w:hint="eastAsia"/>
          <w:sz w:val="24"/>
          <w:szCs w:val="24"/>
        </w:rPr>
        <w:t>代</w:t>
      </w:r>
      <w:proofErr w:type="gramEnd"/>
      <w:r w:rsidRPr="000502F9">
        <w:rPr>
          <w:rFonts w:ascii="华文仿宋" w:eastAsia="华文仿宋" w:hAnsi="华文仿宋" w:hint="eastAsia"/>
          <w:sz w:val="24"/>
          <w:szCs w:val="24"/>
        </w:rPr>
        <w:t>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同志们、朋友们！</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一百年前，中国共产党成立时只有</w:t>
      </w:r>
      <w:r w:rsidRPr="000502F9">
        <w:rPr>
          <w:rFonts w:ascii="华文仿宋" w:eastAsia="华文仿宋" w:hAnsi="华文仿宋"/>
          <w:sz w:val="24"/>
          <w:szCs w:val="24"/>
        </w:rPr>
        <w:t>50多名党员，今天已经成为拥有9500多万名党员、领导着14亿多人口大国、具有重大全球影响力的世界第一大执政党。</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一百年前，中华民族呈现在世界面前的是一派衰败凋零的景象。今天，中华民族向世界展现的是一派欣欣向荣的气象，正以不可阻挡的步伐迈向伟大复兴。</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lastRenderedPageBreak/>
        <w:t>过去一百年，中国共产党向人民、向历史交出了一份优异的答卷。现在，中国共产党团结带领中国人民又踏上了实现第二个百年奋斗目标新的赶考之路。</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全体中国共产党员！党中央号召你们，牢记初心使命，坚定理想信念，</w:t>
      </w:r>
      <w:proofErr w:type="gramStart"/>
      <w:r w:rsidRPr="000502F9">
        <w:rPr>
          <w:rFonts w:ascii="华文仿宋" w:eastAsia="华文仿宋" w:hAnsi="华文仿宋" w:hint="eastAsia"/>
          <w:sz w:val="24"/>
          <w:szCs w:val="24"/>
        </w:rPr>
        <w:t>践行</w:t>
      </w:r>
      <w:proofErr w:type="gramEnd"/>
      <w:r w:rsidRPr="000502F9">
        <w:rPr>
          <w:rFonts w:ascii="华文仿宋" w:eastAsia="华文仿宋" w:hAnsi="华文仿宋" w:hint="eastAsia"/>
          <w:sz w:val="24"/>
          <w:szCs w:val="24"/>
        </w:rPr>
        <w:t>党的宗旨，永远保持同人民群众的血肉联系，始终同人民想在一起、干在一起，风雨同舟、同甘共苦，继续为实现人民对美好生活的向往不懈努力，努力为党和人民争取更大光荣！</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同志们、朋友们！</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rsidR="009C7199" w:rsidRPr="000502F9"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伟大、光荣、正确的中国共产党万岁！</w:t>
      </w:r>
    </w:p>
    <w:p w:rsidR="009C7199" w:rsidRPr="0083739B" w:rsidRDefault="009C7199" w:rsidP="009C7199">
      <w:pPr>
        <w:spacing w:line="360" w:lineRule="auto"/>
        <w:ind w:firstLineChars="200" w:firstLine="480"/>
        <w:jc w:val="left"/>
        <w:rPr>
          <w:rFonts w:ascii="华文仿宋" w:eastAsia="华文仿宋" w:hAnsi="华文仿宋"/>
          <w:sz w:val="24"/>
          <w:szCs w:val="24"/>
        </w:rPr>
      </w:pPr>
      <w:r w:rsidRPr="000502F9">
        <w:rPr>
          <w:rFonts w:ascii="华文仿宋" w:eastAsia="华文仿宋" w:hAnsi="华文仿宋" w:hint="eastAsia"/>
          <w:sz w:val="24"/>
          <w:szCs w:val="24"/>
        </w:rPr>
        <w:t>伟大、光荣、英雄的中国人民万岁</w:t>
      </w:r>
    </w:p>
    <w:p w:rsidR="009C7199" w:rsidRDefault="009C7199" w:rsidP="00B109C4">
      <w:pPr>
        <w:spacing w:line="360" w:lineRule="auto"/>
        <w:jc w:val="left"/>
        <w:rPr>
          <w:rFonts w:ascii="华文仿宋" w:eastAsia="华文仿宋" w:hAnsi="华文仿宋"/>
          <w:sz w:val="24"/>
          <w:szCs w:val="24"/>
        </w:rPr>
      </w:pPr>
    </w:p>
    <w:p w:rsidR="0038077A" w:rsidRDefault="0038077A" w:rsidP="00B109C4">
      <w:pPr>
        <w:spacing w:line="360" w:lineRule="auto"/>
        <w:jc w:val="left"/>
        <w:rPr>
          <w:rFonts w:ascii="华文仿宋" w:eastAsia="华文仿宋" w:hAnsi="华文仿宋"/>
          <w:sz w:val="24"/>
          <w:szCs w:val="24"/>
        </w:rPr>
      </w:pPr>
    </w:p>
    <w:p w:rsidR="0038077A" w:rsidRDefault="0038077A" w:rsidP="00B109C4">
      <w:pPr>
        <w:spacing w:line="360" w:lineRule="auto"/>
        <w:jc w:val="left"/>
        <w:rPr>
          <w:rFonts w:ascii="华文仿宋" w:eastAsia="华文仿宋" w:hAnsi="华文仿宋"/>
          <w:sz w:val="24"/>
          <w:szCs w:val="24"/>
        </w:rPr>
      </w:pPr>
    </w:p>
    <w:p w:rsidR="0038077A" w:rsidRDefault="0038077A" w:rsidP="00B109C4">
      <w:pPr>
        <w:spacing w:line="360" w:lineRule="auto"/>
        <w:jc w:val="left"/>
        <w:rPr>
          <w:rFonts w:ascii="华文仿宋" w:eastAsia="华文仿宋" w:hAnsi="华文仿宋"/>
          <w:sz w:val="24"/>
          <w:szCs w:val="24"/>
        </w:rPr>
      </w:pPr>
    </w:p>
    <w:p w:rsidR="0038077A" w:rsidRDefault="0038077A" w:rsidP="00B109C4">
      <w:pPr>
        <w:spacing w:line="360" w:lineRule="auto"/>
        <w:jc w:val="left"/>
        <w:rPr>
          <w:rFonts w:ascii="华文仿宋" w:eastAsia="华文仿宋" w:hAnsi="华文仿宋"/>
          <w:sz w:val="24"/>
          <w:szCs w:val="24"/>
        </w:rPr>
      </w:pPr>
    </w:p>
    <w:p w:rsidR="0038077A" w:rsidRDefault="0038077A" w:rsidP="00B109C4">
      <w:pPr>
        <w:spacing w:line="360" w:lineRule="auto"/>
        <w:jc w:val="left"/>
        <w:rPr>
          <w:rFonts w:ascii="华文仿宋" w:eastAsia="华文仿宋" w:hAnsi="华文仿宋"/>
          <w:sz w:val="24"/>
          <w:szCs w:val="24"/>
        </w:rPr>
      </w:pPr>
    </w:p>
    <w:p w:rsidR="0038077A" w:rsidRDefault="0038077A" w:rsidP="00B109C4">
      <w:pPr>
        <w:spacing w:line="360" w:lineRule="auto"/>
        <w:jc w:val="left"/>
        <w:rPr>
          <w:rFonts w:ascii="华文仿宋" w:eastAsia="华文仿宋" w:hAnsi="华文仿宋"/>
          <w:sz w:val="24"/>
          <w:szCs w:val="24"/>
        </w:rPr>
      </w:pPr>
    </w:p>
    <w:p w:rsidR="0038077A" w:rsidRDefault="0038077A" w:rsidP="00B109C4">
      <w:pPr>
        <w:spacing w:line="360" w:lineRule="auto"/>
        <w:jc w:val="left"/>
        <w:rPr>
          <w:rFonts w:ascii="华文仿宋" w:eastAsia="华文仿宋" w:hAnsi="华文仿宋"/>
          <w:sz w:val="24"/>
          <w:szCs w:val="24"/>
        </w:rPr>
      </w:pPr>
    </w:p>
    <w:p w:rsidR="0038077A" w:rsidRPr="0083739B" w:rsidRDefault="0038077A" w:rsidP="0038077A">
      <w:pPr>
        <w:jc w:val="center"/>
        <w:rPr>
          <w:rFonts w:ascii="微软雅黑" w:eastAsia="微软雅黑" w:hAnsi="微软雅黑"/>
          <w:color w:val="424242"/>
          <w:sz w:val="36"/>
          <w:szCs w:val="27"/>
        </w:rPr>
      </w:pPr>
      <w:r w:rsidRPr="0083739B">
        <w:rPr>
          <w:rFonts w:ascii="微软雅黑" w:eastAsia="微软雅黑" w:hAnsi="微软雅黑" w:hint="eastAsia"/>
          <w:color w:val="424242"/>
          <w:sz w:val="36"/>
          <w:szCs w:val="27"/>
        </w:rPr>
        <w:lastRenderedPageBreak/>
        <w:t>在庆祝中华人民共和国成立</w:t>
      </w:r>
      <w:r w:rsidRPr="0083739B">
        <w:rPr>
          <w:rFonts w:ascii="微软雅黑" w:eastAsia="微软雅黑" w:hAnsi="微软雅黑"/>
          <w:color w:val="424242"/>
          <w:sz w:val="36"/>
          <w:szCs w:val="27"/>
        </w:rPr>
        <w:t>70周年大会上的讲话</w:t>
      </w:r>
    </w:p>
    <w:p w:rsidR="0038077A" w:rsidRPr="0083739B" w:rsidRDefault="0038077A" w:rsidP="0038077A">
      <w:pPr>
        <w:jc w:val="center"/>
        <w:rPr>
          <w:rFonts w:ascii="微软雅黑" w:eastAsia="微软雅黑" w:hAnsi="微软雅黑"/>
          <w:color w:val="424242"/>
          <w:sz w:val="36"/>
          <w:szCs w:val="27"/>
        </w:rPr>
      </w:pPr>
      <w:r w:rsidRPr="0083739B">
        <w:rPr>
          <w:rFonts w:ascii="微软雅黑" w:eastAsia="微软雅黑" w:hAnsi="微软雅黑"/>
          <w:color w:val="424242"/>
          <w:sz w:val="36"/>
          <w:szCs w:val="27"/>
        </w:rPr>
        <w:t>(2019年10月1日)</w:t>
      </w:r>
    </w:p>
    <w:p w:rsidR="0038077A" w:rsidRPr="0083739B" w:rsidRDefault="0038077A" w:rsidP="0038077A">
      <w:pPr>
        <w:jc w:val="center"/>
        <w:rPr>
          <w:rFonts w:ascii="微软雅黑" w:eastAsia="微软雅黑" w:hAnsi="微软雅黑"/>
          <w:color w:val="424242"/>
          <w:sz w:val="36"/>
          <w:szCs w:val="27"/>
        </w:rPr>
      </w:pPr>
      <w:r w:rsidRPr="0083739B">
        <w:rPr>
          <w:rFonts w:ascii="微软雅黑" w:eastAsia="微软雅黑" w:hAnsi="微软雅黑" w:hint="eastAsia"/>
          <w:color w:val="424242"/>
          <w:sz w:val="36"/>
          <w:szCs w:val="27"/>
        </w:rPr>
        <w:t>习近平</w:t>
      </w:r>
    </w:p>
    <w:p w:rsidR="0038077A" w:rsidRPr="0083739B" w:rsidRDefault="0038077A" w:rsidP="0038077A">
      <w:pPr>
        <w:spacing w:line="360" w:lineRule="auto"/>
        <w:jc w:val="left"/>
        <w:rPr>
          <w:rFonts w:ascii="华文仿宋" w:eastAsia="华文仿宋" w:hAnsi="华文仿宋"/>
          <w:sz w:val="24"/>
          <w:szCs w:val="24"/>
        </w:rPr>
      </w:pPr>
      <w:r w:rsidRPr="0083739B">
        <w:rPr>
          <w:rFonts w:ascii="华文仿宋" w:eastAsia="华文仿宋" w:hAnsi="华文仿宋" w:hint="eastAsia"/>
          <w:sz w:val="24"/>
          <w:szCs w:val="24"/>
        </w:rPr>
        <w:t>全国同胞们，</w:t>
      </w:r>
    </w:p>
    <w:p w:rsidR="0038077A" w:rsidRPr="0030089E" w:rsidRDefault="0038077A" w:rsidP="0038077A">
      <w:pPr>
        <w:spacing w:line="360" w:lineRule="auto"/>
        <w:jc w:val="left"/>
        <w:rPr>
          <w:rFonts w:ascii="华文仿宋" w:eastAsia="华文仿宋" w:hAnsi="华文仿宋"/>
          <w:sz w:val="24"/>
          <w:szCs w:val="24"/>
        </w:rPr>
      </w:pPr>
      <w:r w:rsidRPr="0083739B">
        <w:rPr>
          <w:rFonts w:ascii="华文仿宋" w:eastAsia="华文仿宋" w:hAnsi="华文仿宋" w:hint="eastAsia"/>
          <w:sz w:val="24"/>
          <w:szCs w:val="24"/>
        </w:rPr>
        <w:t>同志们，朋友们：</w:t>
      </w:r>
    </w:p>
    <w:p w:rsidR="0038077A" w:rsidRPr="0083739B" w:rsidRDefault="0038077A" w:rsidP="0038077A">
      <w:pPr>
        <w:spacing w:line="360" w:lineRule="auto"/>
        <w:jc w:val="left"/>
        <w:rPr>
          <w:rFonts w:ascii="华文仿宋" w:eastAsia="华文仿宋" w:hAnsi="华文仿宋"/>
          <w:sz w:val="24"/>
          <w:szCs w:val="24"/>
        </w:rPr>
      </w:pPr>
      <w:r w:rsidRPr="0030089E">
        <w:rPr>
          <w:rFonts w:ascii="华文仿宋" w:eastAsia="华文仿宋" w:hAnsi="华文仿宋" w:hint="eastAsia"/>
          <w:sz w:val="24"/>
          <w:szCs w:val="24"/>
        </w:rPr>
        <w:t xml:space="preserve">　　</w:t>
      </w:r>
      <w:r w:rsidRPr="0083739B">
        <w:rPr>
          <w:rFonts w:ascii="华文仿宋" w:eastAsia="华文仿宋" w:hAnsi="华文仿宋" w:hint="eastAsia"/>
          <w:sz w:val="24"/>
          <w:szCs w:val="24"/>
        </w:rPr>
        <w:t>今天，我们隆重集会，庆祝中华人民共和国成立</w:t>
      </w:r>
      <w:r w:rsidRPr="0083739B">
        <w:rPr>
          <w:rFonts w:ascii="华文仿宋" w:eastAsia="华文仿宋" w:hAnsi="华文仿宋"/>
          <w:sz w:val="24"/>
          <w:szCs w:val="24"/>
        </w:rPr>
        <w:t>70周年。此时此刻，全国各族人民、海内外中华儿女，都怀着无比喜悦的心情，都为我们伟大的祖国感到自豪，都为我们伟大的祖国衷心祝福。</w:t>
      </w:r>
    </w:p>
    <w:p w:rsidR="0038077A" w:rsidRPr="0083739B" w:rsidRDefault="0038077A" w:rsidP="0038077A">
      <w:pPr>
        <w:spacing w:line="360" w:lineRule="auto"/>
        <w:ind w:firstLineChars="200" w:firstLine="480"/>
        <w:jc w:val="left"/>
        <w:rPr>
          <w:rFonts w:ascii="华文仿宋" w:eastAsia="华文仿宋" w:hAnsi="华文仿宋"/>
          <w:sz w:val="24"/>
          <w:szCs w:val="24"/>
        </w:rPr>
      </w:pPr>
      <w:r w:rsidRPr="0083739B">
        <w:rPr>
          <w:rFonts w:ascii="华文仿宋" w:eastAsia="华文仿宋" w:hAnsi="华文仿宋" w:hint="eastAsia"/>
          <w:sz w:val="24"/>
          <w:szCs w:val="24"/>
        </w:rPr>
        <w:t>在这里，我代表党中央、全国人大、国务院、全国政协和中央军委，向一切为民族独立和人民解放、国家富强和人民幸福建立了不朽功勋的革命先辈和烈士们，表示深切的怀念</w:t>
      </w:r>
      <w:r w:rsidRPr="0083739B">
        <w:rPr>
          <w:rFonts w:ascii="华文仿宋" w:eastAsia="华文仿宋" w:hAnsi="华文仿宋"/>
          <w:sz w:val="24"/>
          <w:szCs w:val="24"/>
        </w:rPr>
        <w:t>!向全国各族人民和海内外爱国同胞，致以热烈的祝贺!向关心和支持中国发展的各国朋友，表示衷心的感谢!</w:t>
      </w:r>
    </w:p>
    <w:p w:rsidR="0038077A" w:rsidRPr="0083739B" w:rsidRDefault="0038077A" w:rsidP="0038077A">
      <w:pPr>
        <w:spacing w:line="360" w:lineRule="auto"/>
        <w:ind w:firstLineChars="200" w:firstLine="480"/>
        <w:jc w:val="left"/>
        <w:rPr>
          <w:rFonts w:ascii="华文仿宋" w:eastAsia="华文仿宋" w:hAnsi="华文仿宋"/>
          <w:sz w:val="24"/>
          <w:szCs w:val="24"/>
        </w:rPr>
      </w:pPr>
      <w:r w:rsidRPr="0083739B">
        <w:rPr>
          <w:rFonts w:ascii="华文仿宋" w:eastAsia="华文仿宋" w:hAnsi="华文仿宋"/>
          <w:sz w:val="24"/>
          <w:szCs w:val="24"/>
        </w:rPr>
        <w:t>70年前的今天，毛泽东同志在这里向世界庄严宣告了中华人民共和国的成立，中国人民从此站起来了。这一伟大事件，彻底改变了近代以后100多年中国积贫积弱、受人欺凌的悲惨命运，中华民族走上了实现伟大复兴的壮阔道路。</w:t>
      </w:r>
    </w:p>
    <w:p w:rsidR="0038077A" w:rsidRPr="0083739B" w:rsidRDefault="0038077A" w:rsidP="0038077A">
      <w:pPr>
        <w:spacing w:line="360" w:lineRule="auto"/>
        <w:ind w:firstLineChars="200" w:firstLine="480"/>
        <w:jc w:val="left"/>
        <w:rPr>
          <w:rFonts w:ascii="华文仿宋" w:eastAsia="华文仿宋" w:hAnsi="华文仿宋"/>
          <w:sz w:val="24"/>
          <w:szCs w:val="24"/>
        </w:rPr>
      </w:pPr>
      <w:r w:rsidRPr="0083739B">
        <w:rPr>
          <w:rFonts w:ascii="华文仿宋" w:eastAsia="华文仿宋" w:hAnsi="华文仿宋"/>
          <w:sz w:val="24"/>
          <w:szCs w:val="24"/>
        </w:rPr>
        <w:t>70年来，全国各族人民同心同德、艰苦奋斗，取得了令世界刮目相看的伟大成就。今天，社会主义中国巍然屹立在世界东方，没有任何力量能够撼动我们伟大祖国的地位，没有任何力量能够阻挡中国人民和中华民族的前进步伐。</w:t>
      </w:r>
    </w:p>
    <w:p w:rsidR="0038077A" w:rsidRPr="0083739B" w:rsidRDefault="0038077A" w:rsidP="0038077A">
      <w:pPr>
        <w:spacing w:line="360" w:lineRule="auto"/>
        <w:ind w:firstLineChars="200" w:firstLine="480"/>
        <w:jc w:val="left"/>
        <w:rPr>
          <w:rFonts w:ascii="华文仿宋" w:eastAsia="华文仿宋" w:hAnsi="华文仿宋"/>
          <w:sz w:val="24"/>
          <w:szCs w:val="24"/>
        </w:rPr>
      </w:pPr>
      <w:r w:rsidRPr="0083739B">
        <w:rPr>
          <w:rFonts w:ascii="华文仿宋" w:eastAsia="华文仿宋" w:hAnsi="华文仿宋" w:hint="eastAsia"/>
          <w:sz w:val="24"/>
          <w:szCs w:val="24"/>
        </w:rPr>
        <w:t>同志们、朋友们</w:t>
      </w:r>
      <w:r w:rsidRPr="0083739B">
        <w:rPr>
          <w:rFonts w:ascii="华文仿宋" w:eastAsia="华文仿宋" w:hAnsi="华文仿宋"/>
          <w:sz w:val="24"/>
          <w:szCs w:val="24"/>
        </w:rPr>
        <w:t>!</w:t>
      </w:r>
    </w:p>
    <w:p w:rsidR="0038077A" w:rsidRPr="0083739B" w:rsidRDefault="0038077A" w:rsidP="0038077A">
      <w:pPr>
        <w:spacing w:line="360" w:lineRule="auto"/>
        <w:ind w:firstLineChars="200" w:firstLine="480"/>
        <w:jc w:val="left"/>
        <w:rPr>
          <w:rFonts w:ascii="华文仿宋" w:eastAsia="华文仿宋" w:hAnsi="华文仿宋"/>
          <w:sz w:val="24"/>
          <w:szCs w:val="24"/>
        </w:rPr>
      </w:pPr>
      <w:r w:rsidRPr="0083739B">
        <w:rPr>
          <w:rFonts w:ascii="华文仿宋" w:eastAsia="华文仿宋" w:hAnsi="华文仿宋" w:hint="eastAsia"/>
          <w:sz w:val="24"/>
          <w:szCs w:val="24"/>
        </w:rPr>
        <w:t>前进征程上，我们要坚持中国共产党领导，坚持人民主体地位，坚持中国特色社会主义道路，全面贯彻执行党的基本理论、基本路线、基本方略，不断</w:t>
      </w:r>
      <w:r w:rsidRPr="0083739B">
        <w:rPr>
          <w:rFonts w:ascii="华文仿宋" w:eastAsia="华文仿宋" w:hAnsi="华文仿宋" w:hint="eastAsia"/>
          <w:sz w:val="24"/>
          <w:szCs w:val="24"/>
        </w:rPr>
        <w:lastRenderedPageBreak/>
        <w:t>满足人民对美好生活的向往，不断创造新的历史伟业。</w:t>
      </w:r>
    </w:p>
    <w:p w:rsidR="0038077A" w:rsidRPr="0083739B" w:rsidRDefault="0038077A" w:rsidP="0038077A">
      <w:pPr>
        <w:spacing w:line="360" w:lineRule="auto"/>
        <w:ind w:firstLineChars="200" w:firstLine="480"/>
        <w:jc w:val="left"/>
        <w:rPr>
          <w:rFonts w:ascii="华文仿宋" w:eastAsia="华文仿宋" w:hAnsi="华文仿宋"/>
          <w:sz w:val="24"/>
          <w:szCs w:val="24"/>
        </w:rPr>
      </w:pPr>
      <w:r w:rsidRPr="0083739B">
        <w:rPr>
          <w:rFonts w:ascii="华文仿宋" w:eastAsia="华文仿宋" w:hAnsi="华文仿宋" w:hint="eastAsia"/>
          <w:sz w:val="24"/>
          <w:szCs w:val="24"/>
        </w:rPr>
        <w:t>前进征程上，我们要坚持“和平统一、一国两制”的方针，保持香港、澳门长期繁荣稳定，推动海峡两岸关系和平发展，团结全体中华儿女，继续为实现祖国完全统一而奋斗。</w:t>
      </w:r>
    </w:p>
    <w:p w:rsidR="0038077A" w:rsidRPr="0083739B" w:rsidRDefault="0038077A" w:rsidP="0038077A">
      <w:pPr>
        <w:spacing w:line="360" w:lineRule="auto"/>
        <w:ind w:firstLineChars="200" w:firstLine="480"/>
        <w:jc w:val="left"/>
        <w:rPr>
          <w:rFonts w:ascii="华文仿宋" w:eastAsia="华文仿宋" w:hAnsi="华文仿宋"/>
          <w:sz w:val="24"/>
          <w:szCs w:val="24"/>
        </w:rPr>
      </w:pPr>
      <w:r w:rsidRPr="0083739B">
        <w:rPr>
          <w:rFonts w:ascii="华文仿宋" w:eastAsia="华文仿宋" w:hAnsi="华文仿宋" w:hint="eastAsia"/>
          <w:sz w:val="24"/>
          <w:szCs w:val="24"/>
        </w:rPr>
        <w:t>前进征程上，我们要坚持和平发展道路，奉行互利共赢的开放战略，继续同世界各国人民一道推动共建人类命运共同体。</w:t>
      </w:r>
    </w:p>
    <w:p w:rsidR="0038077A" w:rsidRPr="0083739B" w:rsidRDefault="0038077A" w:rsidP="0038077A">
      <w:pPr>
        <w:spacing w:line="360" w:lineRule="auto"/>
        <w:ind w:firstLineChars="200" w:firstLine="480"/>
        <w:jc w:val="left"/>
        <w:rPr>
          <w:rFonts w:ascii="华文仿宋" w:eastAsia="华文仿宋" w:hAnsi="华文仿宋"/>
          <w:sz w:val="24"/>
          <w:szCs w:val="24"/>
        </w:rPr>
      </w:pPr>
      <w:r w:rsidRPr="0083739B">
        <w:rPr>
          <w:rFonts w:ascii="华文仿宋" w:eastAsia="华文仿宋" w:hAnsi="华文仿宋" w:hint="eastAsia"/>
          <w:sz w:val="24"/>
          <w:szCs w:val="24"/>
        </w:rPr>
        <w:t>中国人民解放军和人民武装警察部队要永葆人民军队性质、宗旨、本色，坚决维护国家主权、安全、发展利益，坚决维护世界和平。</w:t>
      </w:r>
    </w:p>
    <w:p w:rsidR="0038077A" w:rsidRPr="0083739B" w:rsidRDefault="0038077A" w:rsidP="0038077A">
      <w:pPr>
        <w:spacing w:line="360" w:lineRule="auto"/>
        <w:ind w:firstLineChars="200" w:firstLine="480"/>
        <w:jc w:val="left"/>
        <w:rPr>
          <w:rFonts w:ascii="华文仿宋" w:eastAsia="华文仿宋" w:hAnsi="华文仿宋"/>
          <w:sz w:val="24"/>
          <w:szCs w:val="24"/>
        </w:rPr>
      </w:pPr>
      <w:r w:rsidRPr="0083739B">
        <w:rPr>
          <w:rFonts w:ascii="华文仿宋" w:eastAsia="华文仿宋" w:hAnsi="华文仿宋" w:hint="eastAsia"/>
          <w:sz w:val="24"/>
          <w:szCs w:val="24"/>
        </w:rPr>
        <w:t>同志们、朋友们</w:t>
      </w:r>
      <w:r w:rsidRPr="0083739B">
        <w:rPr>
          <w:rFonts w:ascii="华文仿宋" w:eastAsia="华文仿宋" w:hAnsi="华文仿宋"/>
          <w:sz w:val="24"/>
          <w:szCs w:val="24"/>
        </w:rPr>
        <w:t>!</w:t>
      </w:r>
    </w:p>
    <w:p w:rsidR="0038077A" w:rsidRPr="0083739B" w:rsidRDefault="0038077A" w:rsidP="0038077A">
      <w:pPr>
        <w:spacing w:line="360" w:lineRule="auto"/>
        <w:ind w:firstLineChars="200" w:firstLine="480"/>
        <w:jc w:val="left"/>
        <w:rPr>
          <w:rFonts w:ascii="华文仿宋" w:eastAsia="华文仿宋" w:hAnsi="华文仿宋"/>
          <w:sz w:val="24"/>
          <w:szCs w:val="24"/>
        </w:rPr>
      </w:pPr>
      <w:r w:rsidRPr="0083739B">
        <w:rPr>
          <w:rFonts w:ascii="华文仿宋" w:eastAsia="华文仿宋" w:hAnsi="华文仿宋" w:hint="eastAsia"/>
          <w:sz w:val="24"/>
          <w:szCs w:val="24"/>
        </w:rPr>
        <w:t>中国的昨天已经写在人类的史册上，中国的今天正在亿万人民手中创造，中国的明天必将更加美好。全党全军全国各族人民要更加紧密地团结起来，不忘初心，牢记使命，继续把我们的人民共和国巩固好、发展好，继续为实现“两个一百年”奋斗目标、实现中华民族伟大复兴的中国梦而努力奋斗</w:t>
      </w:r>
      <w:r w:rsidRPr="0083739B">
        <w:rPr>
          <w:rFonts w:ascii="华文仿宋" w:eastAsia="华文仿宋" w:hAnsi="华文仿宋"/>
          <w:sz w:val="24"/>
          <w:szCs w:val="24"/>
        </w:rPr>
        <w:t>!</w:t>
      </w:r>
    </w:p>
    <w:p w:rsidR="0038077A" w:rsidRPr="0083739B" w:rsidRDefault="0038077A" w:rsidP="0038077A">
      <w:pPr>
        <w:spacing w:line="360" w:lineRule="auto"/>
        <w:ind w:firstLineChars="200" w:firstLine="480"/>
        <w:jc w:val="left"/>
        <w:rPr>
          <w:rFonts w:ascii="华文仿宋" w:eastAsia="华文仿宋" w:hAnsi="华文仿宋"/>
          <w:sz w:val="24"/>
          <w:szCs w:val="24"/>
        </w:rPr>
      </w:pPr>
      <w:r w:rsidRPr="0083739B">
        <w:rPr>
          <w:rFonts w:ascii="华文仿宋" w:eastAsia="华文仿宋" w:hAnsi="华文仿宋" w:hint="eastAsia"/>
          <w:sz w:val="24"/>
          <w:szCs w:val="24"/>
        </w:rPr>
        <w:t>伟大的中华人民共和国万岁</w:t>
      </w:r>
      <w:r w:rsidRPr="0083739B">
        <w:rPr>
          <w:rFonts w:ascii="华文仿宋" w:eastAsia="华文仿宋" w:hAnsi="华文仿宋"/>
          <w:sz w:val="24"/>
          <w:szCs w:val="24"/>
        </w:rPr>
        <w:t>!</w:t>
      </w:r>
    </w:p>
    <w:p w:rsidR="0038077A" w:rsidRPr="0083739B" w:rsidRDefault="0038077A" w:rsidP="0038077A">
      <w:pPr>
        <w:spacing w:line="360" w:lineRule="auto"/>
        <w:ind w:firstLineChars="200" w:firstLine="480"/>
        <w:jc w:val="left"/>
        <w:rPr>
          <w:rFonts w:ascii="华文仿宋" w:eastAsia="华文仿宋" w:hAnsi="华文仿宋"/>
          <w:sz w:val="24"/>
          <w:szCs w:val="24"/>
        </w:rPr>
      </w:pPr>
      <w:r w:rsidRPr="0083739B">
        <w:rPr>
          <w:rFonts w:ascii="华文仿宋" w:eastAsia="华文仿宋" w:hAnsi="华文仿宋" w:hint="eastAsia"/>
          <w:sz w:val="24"/>
          <w:szCs w:val="24"/>
        </w:rPr>
        <w:t>伟大的中国共产党万岁</w:t>
      </w:r>
      <w:r w:rsidRPr="0083739B">
        <w:rPr>
          <w:rFonts w:ascii="华文仿宋" w:eastAsia="华文仿宋" w:hAnsi="华文仿宋"/>
          <w:sz w:val="24"/>
          <w:szCs w:val="24"/>
        </w:rPr>
        <w:t>!</w:t>
      </w:r>
    </w:p>
    <w:p w:rsidR="0038077A" w:rsidRDefault="0038077A" w:rsidP="0038077A">
      <w:pPr>
        <w:spacing w:line="360" w:lineRule="auto"/>
        <w:ind w:firstLineChars="200" w:firstLine="480"/>
        <w:jc w:val="left"/>
        <w:rPr>
          <w:rFonts w:ascii="微软雅黑" w:eastAsia="微软雅黑" w:hAnsi="微软雅黑"/>
          <w:color w:val="424242"/>
          <w:sz w:val="27"/>
          <w:szCs w:val="27"/>
        </w:rPr>
      </w:pPr>
      <w:r w:rsidRPr="0083739B">
        <w:rPr>
          <w:rFonts w:ascii="华文仿宋" w:eastAsia="华文仿宋" w:hAnsi="华文仿宋" w:hint="eastAsia"/>
          <w:sz w:val="24"/>
          <w:szCs w:val="24"/>
        </w:rPr>
        <w:t>伟大的中国人民万岁</w:t>
      </w:r>
      <w:r w:rsidRPr="0083739B">
        <w:rPr>
          <w:rFonts w:ascii="华文仿宋" w:eastAsia="华文仿宋" w:hAnsi="华文仿宋"/>
          <w:sz w:val="24"/>
          <w:szCs w:val="24"/>
        </w:rPr>
        <w:t>!</w:t>
      </w:r>
    </w:p>
    <w:p w:rsidR="0038077A" w:rsidRPr="00317166" w:rsidRDefault="0038077A" w:rsidP="0038077A"/>
    <w:p w:rsidR="0038077A" w:rsidRPr="009C7199" w:rsidRDefault="0038077A" w:rsidP="00B109C4">
      <w:pPr>
        <w:spacing w:line="360" w:lineRule="auto"/>
        <w:jc w:val="left"/>
        <w:rPr>
          <w:rFonts w:ascii="华文仿宋" w:eastAsia="华文仿宋" w:hAnsi="华文仿宋"/>
          <w:sz w:val="24"/>
          <w:szCs w:val="24"/>
        </w:rPr>
      </w:pPr>
    </w:p>
    <w:sectPr w:rsidR="0038077A" w:rsidRPr="009C7199" w:rsidSect="00EA2341">
      <w:footerReference w:type="default" r:id="rId13"/>
      <w:type w:val="continuous"/>
      <w:pgSz w:w="11906" w:h="16838"/>
      <w:pgMar w:top="1440" w:right="1800" w:bottom="1440" w:left="1800" w:header="851" w:footer="992" w:gutter="0"/>
      <w:pgNumType w:fmt="numberInDash"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24DA" w:rsidRDefault="006A24DA" w:rsidP="00126FCA">
      <w:r>
        <w:separator/>
      </w:r>
    </w:p>
  </w:endnote>
  <w:endnote w:type="continuationSeparator" w:id="0">
    <w:p w:rsidR="006A24DA" w:rsidRDefault="006A24DA" w:rsidP="0012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2341" w:rsidRDefault="00EA234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269530"/>
      <w:docPartObj>
        <w:docPartGallery w:val="Page Numbers (Bottom of Page)"/>
        <w:docPartUnique/>
      </w:docPartObj>
    </w:sdtPr>
    <w:sdtContent>
      <w:p w:rsidR="00EA2341" w:rsidRDefault="00000000">
        <w:pPr>
          <w:pStyle w:val="a9"/>
          <w:jc w:val="center"/>
        </w:pPr>
      </w:p>
    </w:sdtContent>
  </w:sdt>
  <w:p w:rsidR="00EA2341" w:rsidRDefault="00EA234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533175"/>
      <w:docPartObj>
        <w:docPartGallery w:val="Page Numbers (Bottom of Page)"/>
        <w:docPartUnique/>
      </w:docPartObj>
    </w:sdtPr>
    <w:sdtContent>
      <w:p w:rsidR="00EA2341" w:rsidRDefault="00EA2341">
        <w:pPr>
          <w:pStyle w:val="a9"/>
          <w:jc w:val="center"/>
        </w:pPr>
        <w:r>
          <w:fldChar w:fldCharType="begin"/>
        </w:r>
        <w:r>
          <w:instrText>PAGE   \* MERGEFORMAT</w:instrText>
        </w:r>
        <w:r>
          <w:fldChar w:fldCharType="separate"/>
        </w:r>
        <w:r>
          <w:rPr>
            <w:lang w:val="zh-CN"/>
          </w:rPr>
          <w:t>2</w:t>
        </w:r>
        <w:r>
          <w:fldChar w:fldCharType="end"/>
        </w:r>
      </w:p>
    </w:sdtContent>
  </w:sdt>
  <w:p w:rsidR="00EA2341" w:rsidRDefault="00EA2341">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217931"/>
      <w:docPartObj>
        <w:docPartGallery w:val="Page Numbers (Bottom of Page)"/>
        <w:docPartUnique/>
      </w:docPartObj>
    </w:sdtPr>
    <w:sdtContent>
      <w:p w:rsidR="00EA2341" w:rsidRDefault="00EA2341">
        <w:pPr>
          <w:pStyle w:val="a9"/>
          <w:jc w:val="center"/>
        </w:pPr>
        <w:r>
          <w:fldChar w:fldCharType="begin"/>
        </w:r>
        <w:r>
          <w:instrText>PAGE   \* MERGEFORMAT</w:instrText>
        </w:r>
        <w:r>
          <w:fldChar w:fldCharType="separate"/>
        </w:r>
        <w:r>
          <w:rPr>
            <w:lang w:val="zh-CN"/>
          </w:rPr>
          <w:t>2</w:t>
        </w:r>
        <w:r>
          <w:fldChar w:fldCharType="end"/>
        </w:r>
      </w:p>
    </w:sdtContent>
  </w:sdt>
  <w:p w:rsidR="00EA2341" w:rsidRDefault="00EA23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24DA" w:rsidRDefault="006A24DA" w:rsidP="00126FCA">
      <w:r>
        <w:separator/>
      </w:r>
    </w:p>
  </w:footnote>
  <w:footnote w:type="continuationSeparator" w:id="0">
    <w:p w:rsidR="006A24DA" w:rsidRDefault="006A24DA" w:rsidP="00126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2341" w:rsidRDefault="00EA234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2341" w:rsidRDefault="00EA234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2341" w:rsidRDefault="00EA234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41"/>
    <w:rsid w:val="00050FAC"/>
    <w:rsid w:val="00126FCA"/>
    <w:rsid w:val="00152647"/>
    <w:rsid w:val="002139F2"/>
    <w:rsid w:val="0026334D"/>
    <w:rsid w:val="00275CBE"/>
    <w:rsid w:val="002B5ED1"/>
    <w:rsid w:val="002C0D76"/>
    <w:rsid w:val="00300A4C"/>
    <w:rsid w:val="003677A4"/>
    <w:rsid w:val="0038077A"/>
    <w:rsid w:val="00446706"/>
    <w:rsid w:val="004C6E62"/>
    <w:rsid w:val="00526551"/>
    <w:rsid w:val="00561BD9"/>
    <w:rsid w:val="005C2A0A"/>
    <w:rsid w:val="006402F1"/>
    <w:rsid w:val="00693841"/>
    <w:rsid w:val="00697382"/>
    <w:rsid w:val="006A24DA"/>
    <w:rsid w:val="007344FE"/>
    <w:rsid w:val="00810B53"/>
    <w:rsid w:val="008222F9"/>
    <w:rsid w:val="00910352"/>
    <w:rsid w:val="00922BB8"/>
    <w:rsid w:val="009312C6"/>
    <w:rsid w:val="009360E0"/>
    <w:rsid w:val="009C7199"/>
    <w:rsid w:val="009D3FA8"/>
    <w:rsid w:val="009E1B4F"/>
    <w:rsid w:val="009E225F"/>
    <w:rsid w:val="009F6B15"/>
    <w:rsid w:val="00AC3A18"/>
    <w:rsid w:val="00B109C4"/>
    <w:rsid w:val="00C17741"/>
    <w:rsid w:val="00C7557A"/>
    <w:rsid w:val="00C76DA2"/>
    <w:rsid w:val="00D3575A"/>
    <w:rsid w:val="00D4028A"/>
    <w:rsid w:val="00D8738C"/>
    <w:rsid w:val="00DC186F"/>
    <w:rsid w:val="00E92413"/>
    <w:rsid w:val="00EA2341"/>
    <w:rsid w:val="00F43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E50BC"/>
  <w15:chartTrackingRefBased/>
  <w15:docId w15:val="{9C16B788-E9F8-4850-A07A-4CE40092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3575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774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17741"/>
    <w:rPr>
      <w:b/>
      <w:bCs/>
    </w:rPr>
  </w:style>
  <w:style w:type="paragraph" w:styleId="a5">
    <w:name w:val="Balloon Text"/>
    <w:basedOn w:val="a"/>
    <w:link w:val="a6"/>
    <w:uiPriority w:val="99"/>
    <w:semiHidden/>
    <w:unhideWhenUsed/>
    <w:rsid w:val="00300A4C"/>
    <w:rPr>
      <w:sz w:val="18"/>
      <w:szCs w:val="18"/>
    </w:rPr>
  </w:style>
  <w:style w:type="character" w:customStyle="1" w:styleId="a6">
    <w:name w:val="批注框文本 字符"/>
    <w:basedOn w:val="a0"/>
    <w:link w:val="a5"/>
    <w:uiPriority w:val="99"/>
    <w:semiHidden/>
    <w:rsid w:val="00300A4C"/>
    <w:rPr>
      <w:sz w:val="18"/>
      <w:szCs w:val="18"/>
    </w:rPr>
  </w:style>
  <w:style w:type="character" w:customStyle="1" w:styleId="10">
    <w:name w:val="标题 1 字符"/>
    <w:basedOn w:val="a0"/>
    <w:link w:val="1"/>
    <w:uiPriority w:val="9"/>
    <w:rsid w:val="00D3575A"/>
    <w:rPr>
      <w:b/>
      <w:bCs/>
      <w:kern w:val="44"/>
      <w:sz w:val="44"/>
      <w:szCs w:val="44"/>
    </w:rPr>
  </w:style>
  <w:style w:type="paragraph" w:styleId="a7">
    <w:name w:val="header"/>
    <w:basedOn w:val="a"/>
    <w:link w:val="a8"/>
    <w:uiPriority w:val="99"/>
    <w:unhideWhenUsed/>
    <w:rsid w:val="00126FC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126FCA"/>
    <w:rPr>
      <w:sz w:val="18"/>
      <w:szCs w:val="18"/>
    </w:rPr>
  </w:style>
  <w:style w:type="paragraph" w:styleId="a9">
    <w:name w:val="footer"/>
    <w:basedOn w:val="a"/>
    <w:link w:val="aa"/>
    <w:uiPriority w:val="99"/>
    <w:unhideWhenUsed/>
    <w:rsid w:val="00126FCA"/>
    <w:pPr>
      <w:tabs>
        <w:tab w:val="center" w:pos="4153"/>
        <w:tab w:val="right" w:pos="8306"/>
      </w:tabs>
      <w:snapToGrid w:val="0"/>
      <w:jc w:val="left"/>
    </w:pPr>
    <w:rPr>
      <w:sz w:val="18"/>
      <w:szCs w:val="18"/>
    </w:rPr>
  </w:style>
  <w:style w:type="character" w:customStyle="1" w:styleId="aa">
    <w:name w:val="页脚 字符"/>
    <w:basedOn w:val="a0"/>
    <w:link w:val="a9"/>
    <w:uiPriority w:val="99"/>
    <w:rsid w:val="00126F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5262">
      <w:bodyDiv w:val="1"/>
      <w:marLeft w:val="0"/>
      <w:marRight w:val="0"/>
      <w:marTop w:val="0"/>
      <w:marBottom w:val="0"/>
      <w:divBdr>
        <w:top w:val="none" w:sz="0" w:space="0" w:color="auto"/>
        <w:left w:val="none" w:sz="0" w:space="0" w:color="auto"/>
        <w:bottom w:val="none" w:sz="0" w:space="0" w:color="auto"/>
        <w:right w:val="none" w:sz="0" w:space="0" w:color="auto"/>
      </w:divBdr>
    </w:div>
    <w:div w:id="133716722">
      <w:bodyDiv w:val="1"/>
      <w:marLeft w:val="0"/>
      <w:marRight w:val="0"/>
      <w:marTop w:val="0"/>
      <w:marBottom w:val="0"/>
      <w:divBdr>
        <w:top w:val="none" w:sz="0" w:space="0" w:color="auto"/>
        <w:left w:val="none" w:sz="0" w:space="0" w:color="auto"/>
        <w:bottom w:val="none" w:sz="0" w:space="0" w:color="auto"/>
        <w:right w:val="none" w:sz="0" w:space="0" w:color="auto"/>
      </w:divBdr>
    </w:div>
    <w:div w:id="193153249">
      <w:bodyDiv w:val="1"/>
      <w:marLeft w:val="0"/>
      <w:marRight w:val="0"/>
      <w:marTop w:val="0"/>
      <w:marBottom w:val="0"/>
      <w:divBdr>
        <w:top w:val="none" w:sz="0" w:space="0" w:color="auto"/>
        <w:left w:val="none" w:sz="0" w:space="0" w:color="auto"/>
        <w:bottom w:val="none" w:sz="0" w:space="0" w:color="auto"/>
        <w:right w:val="none" w:sz="0" w:space="0" w:color="auto"/>
      </w:divBdr>
    </w:div>
    <w:div w:id="295768105">
      <w:bodyDiv w:val="1"/>
      <w:marLeft w:val="0"/>
      <w:marRight w:val="0"/>
      <w:marTop w:val="0"/>
      <w:marBottom w:val="0"/>
      <w:divBdr>
        <w:top w:val="none" w:sz="0" w:space="0" w:color="auto"/>
        <w:left w:val="none" w:sz="0" w:space="0" w:color="auto"/>
        <w:bottom w:val="none" w:sz="0" w:space="0" w:color="auto"/>
        <w:right w:val="none" w:sz="0" w:space="0" w:color="auto"/>
      </w:divBdr>
      <w:divsChild>
        <w:div w:id="815876785">
          <w:marLeft w:val="0"/>
          <w:marRight w:val="0"/>
          <w:marTop w:val="0"/>
          <w:marBottom w:val="330"/>
          <w:divBdr>
            <w:top w:val="none" w:sz="0" w:space="0" w:color="auto"/>
            <w:left w:val="none" w:sz="0" w:space="0" w:color="auto"/>
            <w:bottom w:val="none" w:sz="0" w:space="0" w:color="auto"/>
            <w:right w:val="none" w:sz="0" w:space="0" w:color="auto"/>
          </w:divBdr>
        </w:div>
      </w:divsChild>
    </w:div>
    <w:div w:id="387806388">
      <w:bodyDiv w:val="1"/>
      <w:marLeft w:val="0"/>
      <w:marRight w:val="0"/>
      <w:marTop w:val="0"/>
      <w:marBottom w:val="0"/>
      <w:divBdr>
        <w:top w:val="none" w:sz="0" w:space="0" w:color="auto"/>
        <w:left w:val="none" w:sz="0" w:space="0" w:color="auto"/>
        <w:bottom w:val="none" w:sz="0" w:space="0" w:color="auto"/>
        <w:right w:val="none" w:sz="0" w:space="0" w:color="auto"/>
      </w:divBdr>
      <w:divsChild>
        <w:div w:id="1788816227">
          <w:marLeft w:val="0"/>
          <w:marRight w:val="0"/>
          <w:marTop w:val="0"/>
          <w:marBottom w:val="330"/>
          <w:divBdr>
            <w:top w:val="none" w:sz="0" w:space="0" w:color="auto"/>
            <w:left w:val="none" w:sz="0" w:space="0" w:color="auto"/>
            <w:bottom w:val="none" w:sz="0" w:space="0" w:color="auto"/>
            <w:right w:val="none" w:sz="0" w:space="0" w:color="auto"/>
          </w:divBdr>
        </w:div>
      </w:divsChild>
    </w:div>
    <w:div w:id="404570911">
      <w:bodyDiv w:val="1"/>
      <w:marLeft w:val="0"/>
      <w:marRight w:val="0"/>
      <w:marTop w:val="0"/>
      <w:marBottom w:val="0"/>
      <w:divBdr>
        <w:top w:val="none" w:sz="0" w:space="0" w:color="auto"/>
        <w:left w:val="none" w:sz="0" w:space="0" w:color="auto"/>
        <w:bottom w:val="none" w:sz="0" w:space="0" w:color="auto"/>
        <w:right w:val="none" w:sz="0" w:space="0" w:color="auto"/>
      </w:divBdr>
      <w:divsChild>
        <w:div w:id="197276749">
          <w:marLeft w:val="0"/>
          <w:marRight w:val="0"/>
          <w:marTop w:val="420"/>
          <w:marBottom w:val="0"/>
          <w:divBdr>
            <w:top w:val="none" w:sz="0" w:space="0" w:color="auto"/>
            <w:left w:val="none" w:sz="0" w:space="0" w:color="auto"/>
            <w:bottom w:val="none" w:sz="0" w:space="0" w:color="auto"/>
            <w:right w:val="none" w:sz="0" w:space="0" w:color="auto"/>
          </w:divBdr>
        </w:div>
        <w:div w:id="318077730">
          <w:marLeft w:val="0"/>
          <w:marRight w:val="0"/>
          <w:marTop w:val="360"/>
          <w:marBottom w:val="0"/>
          <w:divBdr>
            <w:top w:val="none" w:sz="0" w:space="0" w:color="auto"/>
            <w:left w:val="none" w:sz="0" w:space="0" w:color="auto"/>
            <w:bottom w:val="none" w:sz="0" w:space="0" w:color="auto"/>
            <w:right w:val="none" w:sz="0" w:space="0" w:color="auto"/>
          </w:divBdr>
        </w:div>
        <w:div w:id="1978073246">
          <w:marLeft w:val="0"/>
          <w:marRight w:val="0"/>
          <w:marTop w:val="360"/>
          <w:marBottom w:val="0"/>
          <w:divBdr>
            <w:top w:val="none" w:sz="0" w:space="0" w:color="auto"/>
            <w:left w:val="none" w:sz="0" w:space="0" w:color="auto"/>
            <w:bottom w:val="none" w:sz="0" w:space="0" w:color="auto"/>
            <w:right w:val="none" w:sz="0" w:space="0" w:color="auto"/>
          </w:divBdr>
        </w:div>
        <w:div w:id="904026790">
          <w:marLeft w:val="0"/>
          <w:marRight w:val="0"/>
          <w:marTop w:val="360"/>
          <w:marBottom w:val="0"/>
          <w:divBdr>
            <w:top w:val="none" w:sz="0" w:space="0" w:color="auto"/>
            <w:left w:val="none" w:sz="0" w:space="0" w:color="auto"/>
            <w:bottom w:val="none" w:sz="0" w:space="0" w:color="auto"/>
            <w:right w:val="none" w:sz="0" w:space="0" w:color="auto"/>
          </w:divBdr>
        </w:div>
        <w:div w:id="797336701">
          <w:marLeft w:val="0"/>
          <w:marRight w:val="0"/>
          <w:marTop w:val="360"/>
          <w:marBottom w:val="0"/>
          <w:divBdr>
            <w:top w:val="none" w:sz="0" w:space="0" w:color="auto"/>
            <w:left w:val="none" w:sz="0" w:space="0" w:color="auto"/>
            <w:bottom w:val="none" w:sz="0" w:space="0" w:color="auto"/>
            <w:right w:val="none" w:sz="0" w:space="0" w:color="auto"/>
          </w:divBdr>
        </w:div>
        <w:div w:id="739207494">
          <w:marLeft w:val="0"/>
          <w:marRight w:val="0"/>
          <w:marTop w:val="360"/>
          <w:marBottom w:val="0"/>
          <w:divBdr>
            <w:top w:val="none" w:sz="0" w:space="0" w:color="auto"/>
            <w:left w:val="none" w:sz="0" w:space="0" w:color="auto"/>
            <w:bottom w:val="none" w:sz="0" w:space="0" w:color="auto"/>
            <w:right w:val="none" w:sz="0" w:space="0" w:color="auto"/>
          </w:divBdr>
        </w:div>
        <w:div w:id="1328173134">
          <w:marLeft w:val="0"/>
          <w:marRight w:val="0"/>
          <w:marTop w:val="360"/>
          <w:marBottom w:val="0"/>
          <w:divBdr>
            <w:top w:val="none" w:sz="0" w:space="0" w:color="auto"/>
            <w:left w:val="none" w:sz="0" w:space="0" w:color="auto"/>
            <w:bottom w:val="none" w:sz="0" w:space="0" w:color="auto"/>
            <w:right w:val="none" w:sz="0" w:space="0" w:color="auto"/>
          </w:divBdr>
        </w:div>
        <w:div w:id="1489901051">
          <w:marLeft w:val="0"/>
          <w:marRight w:val="0"/>
          <w:marTop w:val="360"/>
          <w:marBottom w:val="0"/>
          <w:divBdr>
            <w:top w:val="none" w:sz="0" w:space="0" w:color="auto"/>
            <w:left w:val="none" w:sz="0" w:space="0" w:color="auto"/>
            <w:bottom w:val="none" w:sz="0" w:space="0" w:color="auto"/>
            <w:right w:val="none" w:sz="0" w:space="0" w:color="auto"/>
          </w:divBdr>
        </w:div>
        <w:div w:id="1495032409">
          <w:marLeft w:val="0"/>
          <w:marRight w:val="0"/>
          <w:marTop w:val="360"/>
          <w:marBottom w:val="0"/>
          <w:divBdr>
            <w:top w:val="none" w:sz="0" w:space="0" w:color="auto"/>
            <w:left w:val="none" w:sz="0" w:space="0" w:color="auto"/>
            <w:bottom w:val="none" w:sz="0" w:space="0" w:color="auto"/>
            <w:right w:val="none" w:sz="0" w:space="0" w:color="auto"/>
          </w:divBdr>
        </w:div>
        <w:div w:id="84545658">
          <w:marLeft w:val="0"/>
          <w:marRight w:val="0"/>
          <w:marTop w:val="360"/>
          <w:marBottom w:val="0"/>
          <w:divBdr>
            <w:top w:val="none" w:sz="0" w:space="0" w:color="auto"/>
            <w:left w:val="none" w:sz="0" w:space="0" w:color="auto"/>
            <w:bottom w:val="none" w:sz="0" w:space="0" w:color="auto"/>
            <w:right w:val="none" w:sz="0" w:space="0" w:color="auto"/>
          </w:divBdr>
        </w:div>
        <w:div w:id="603732050">
          <w:marLeft w:val="0"/>
          <w:marRight w:val="0"/>
          <w:marTop w:val="360"/>
          <w:marBottom w:val="0"/>
          <w:divBdr>
            <w:top w:val="none" w:sz="0" w:space="0" w:color="auto"/>
            <w:left w:val="none" w:sz="0" w:space="0" w:color="auto"/>
            <w:bottom w:val="none" w:sz="0" w:space="0" w:color="auto"/>
            <w:right w:val="none" w:sz="0" w:space="0" w:color="auto"/>
          </w:divBdr>
        </w:div>
        <w:div w:id="1098713048">
          <w:marLeft w:val="0"/>
          <w:marRight w:val="0"/>
          <w:marTop w:val="360"/>
          <w:marBottom w:val="0"/>
          <w:divBdr>
            <w:top w:val="none" w:sz="0" w:space="0" w:color="auto"/>
            <w:left w:val="none" w:sz="0" w:space="0" w:color="auto"/>
            <w:bottom w:val="none" w:sz="0" w:space="0" w:color="auto"/>
            <w:right w:val="none" w:sz="0" w:space="0" w:color="auto"/>
          </w:divBdr>
        </w:div>
        <w:div w:id="2711353">
          <w:marLeft w:val="0"/>
          <w:marRight w:val="0"/>
          <w:marTop w:val="360"/>
          <w:marBottom w:val="0"/>
          <w:divBdr>
            <w:top w:val="none" w:sz="0" w:space="0" w:color="auto"/>
            <w:left w:val="none" w:sz="0" w:space="0" w:color="auto"/>
            <w:bottom w:val="none" w:sz="0" w:space="0" w:color="auto"/>
            <w:right w:val="none" w:sz="0" w:space="0" w:color="auto"/>
          </w:divBdr>
        </w:div>
        <w:div w:id="871308224">
          <w:marLeft w:val="0"/>
          <w:marRight w:val="0"/>
          <w:marTop w:val="360"/>
          <w:marBottom w:val="0"/>
          <w:divBdr>
            <w:top w:val="none" w:sz="0" w:space="0" w:color="auto"/>
            <w:left w:val="none" w:sz="0" w:space="0" w:color="auto"/>
            <w:bottom w:val="none" w:sz="0" w:space="0" w:color="auto"/>
            <w:right w:val="none" w:sz="0" w:space="0" w:color="auto"/>
          </w:divBdr>
        </w:div>
      </w:divsChild>
    </w:div>
    <w:div w:id="673535129">
      <w:bodyDiv w:val="1"/>
      <w:marLeft w:val="0"/>
      <w:marRight w:val="0"/>
      <w:marTop w:val="0"/>
      <w:marBottom w:val="0"/>
      <w:divBdr>
        <w:top w:val="none" w:sz="0" w:space="0" w:color="auto"/>
        <w:left w:val="none" w:sz="0" w:space="0" w:color="auto"/>
        <w:bottom w:val="none" w:sz="0" w:space="0" w:color="auto"/>
        <w:right w:val="none" w:sz="0" w:space="0" w:color="auto"/>
      </w:divBdr>
      <w:divsChild>
        <w:div w:id="94517185">
          <w:marLeft w:val="0"/>
          <w:marRight w:val="0"/>
          <w:marTop w:val="0"/>
          <w:marBottom w:val="0"/>
          <w:divBdr>
            <w:top w:val="none" w:sz="0" w:space="0" w:color="auto"/>
            <w:left w:val="none" w:sz="0" w:space="0" w:color="auto"/>
            <w:bottom w:val="single" w:sz="6" w:space="0" w:color="F2F2F2"/>
            <w:right w:val="none" w:sz="0" w:space="0" w:color="auto"/>
          </w:divBdr>
          <w:divsChild>
            <w:div w:id="1291402878">
              <w:marLeft w:val="0"/>
              <w:marRight w:val="0"/>
              <w:marTop w:val="0"/>
              <w:marBottom w:val="0"/>
              <w:divBdr>
                <w:top w:val="none" w:sz="0" w:space="0" w:color="auto"/>
                <w:left w:val="none" w:sz="0" w:space="0" w:color="auto"/>
                <w:bottom w:val="none" w:sz="0" w:space="0" w:color="auto"/>
                <w:right w:val="none" w:sz="0" w:space="0" w:color="auto"/>
              </w:divBdr>
              <w:divsChild>
                <w:div w:id="819881545">
                  <w:marLeft w:val="0"/>
                  <w:marRight w:val="0"/>
                  <w:marTop w:val="0"/>
                  <w:marBottom w:val="0"/>
                  <w:divBdr>
                    <w:top w:val="none" w:sz="0" w:space="0" w:color="auto"/>
                    <w:left w:val="none" w:sz="0" w:space="0" w:color="auto"/>
                    <w:bottom w:val="none" w:sz="0" w:space="0" w:color="auto"/>
                    <w:right w:val="none" w:sz="0" w:space="0" w:color="auto"/>
                  </w:divBdr>
                </w:div>
                <w:div w:id="798033085">
                  <w:marLeft w:val="0"/>
                  <w:marRight w:val="0"/>
                  <w:marTop w:val="0"/>
                  <w:marBottom w:val="0"/>
                  <w:divBdr>
                    <w:top w:val="none" w:sz="0" w:space="0" w:color="auto"/>
                    <w:left w:val="none" w:sz="0" w:space="0" w:color="auto"/>
                    <w:bottom w:val="none" w:sz="0" w:space="0" w:color="auto"/>
                    <w:right w:val="none" w:sz="0" w:space="0" w:color="auto"/>
                  </w:divBdr>
                  <w:divsChild>
                    <w:div w:id="805975727">
                      <w:marLeft w:val="0"/>
                      <w:marRight w:val="225"/>
                      <w:marTop w:val="0"/>
                      <w:marBottom w:val="0"/>
                      <w:divBdr>
                        <w:top w:val="none" w:sz="0" w:space="0" w:color="auto"/>
                        <w:left w:val="none" w:sz="0" w:space="0" w:color="auto"/>
                        <w:bottom w:val="none" w:sz="0" w:space="0" w:color="auto"/>
                        <w:right w:val="none" w:sz="0" w:space="0" w:color="auto"/>
                      </w:divBdr>
                    </w:div>
                    <w:div w:id="1657806157">
                      <w:marLeft w:val="0"/>
                      <w:marRight w:val="360"/>
                      <w:marTop w:val="0"/>
                      <w:marBottom w:val="0"/>
                      <w:divBdr>
                        <w:top w:val="none" w:sz="0" w:space="0" w:color="auto"/>
                        <w:left w:val="none" w:sz="0" w:space="0" w:color="auto"/>
                        <w:bottom w:val="none" w:sz="0" w:space="0" w:color="auto"/>
                        <w:right w:val="none" w:sz="0" w:space="0" w:color="auto"/>
                      </w:divBdr>
                      <w:divsChild>
                        <w:div w:id="2402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05946">
          <w:marLeft w:val="0"/>
          <w:marRight w:val="0"/>
          <w:marTop w:val="0"/>
          <w:marBottom w:val="0"/>
          <w:divBdr>
            <w:top w:val="none" w:sz="0" w:space="0" w:color="auto"/>
            <w:left w:val="none" w:sz="0" w:space="0" w:color="auto"/>
            <w:bottom w:val="none" w:sz="0" w:space="0" w:color="auto"/>
            <w:right w:val="none" w:sz="0" w:space="0" w:color="auto"/>
          </w:divBdr>
          <w:divsChild>
            <w:div w:id="1950620898">
              <w:marLeft w:val="0"/>
              <w:marRight w:val="0"/>
              <w:marTop w:val="0"/>
              <w:marBottom w:val="0"/>
              <w:divBdr>
                <w:top w:val="none" w:sz="0" w:space="0" w:color="auto"/>
                <w:left w:val="none" w:sz="0" w:space="0" w:color="auto"/>
                <w:bottom w:val="single" w:sz="6" w:space="12" w:color="F2F2F2"/>
                <w:right w:val="none" w:sz="0" w:space="0" w:color="auto"/>
              </w:divBdr>
              <w:divsChild>
                <w:div w:id="2041473184">
                  <w:marLeft w:val="0"/>
                  <w:marRight w:val="0"/>
                  <w:marTop w:val="0"/>
                  <w:marBottom w:val="0"/>
                  <w:divBdr>
                    <w:top w:val="none" w:sz="0" w:space="0" w:color="auto"/>
                    <w:left w:val="none" w:sz="0" w:space="0" w:color="auto"/>
                    <w:bottom w:val="none" w:sz="0" w:space="0" w:color="auto"/>
                    <w:right w:val="none" w:sz="0" w:space="0" w:color="auto"/>
                  </w:divBdr>
                </w:div>
                <w:div w:id="1871412618">
                  <w:marLeft w:val="0"/>
                  <w:marRight w:val="0"/>
                  <w:marTop w:val="360"/>
                  <w:marBottom w:val="0"/>
                  <w:divBdr>
                    <w:top w:val="none" w:sz="0" w:space="0" w:color="auto"/>
                    <w:left w:val="none" w:sz="0" w:space="0" w:color="auto"/>
                    <w:bottom w:val="none" w:sz="0" w:space="0" w:color="auto"/>
                    <w:right w:val="none" w:sz="0" w:space="0" w:color="auto"/>
                  </w:divBdr>
                </w:div>
                <w:div w:id="892618839">
                  <w:marLeft w:val="0"/>
                  <w:marRight w:val="0"/>
                  <w:marTop w:val="360"/>
                  <w:marBottom w:val="0"/>
                  <w:divBdr>
                    <w:top w:val="none" w:sz="0" w:space="0" w:color="auto"/>
                    <w:left w:val="none" w:sz="0" w:space="0" w:color="auto"/>
                    <w:bottom w:val="none" w:sz="0" w:space="0" w:color="auto"/>
                    <w:right w:val="none" w:sz="0" w:space="0" w:color="auto"/>
                  </w:divBdr>
                </w:div>
                <w:div w:id="1553812685">
                  <w:marLeft w:val="0"/>
                  <w:marRight w:val="0"/>
                  <w:marTop w:val="360"/>
                  <w:marBottom w:val="0"/>
                  <w:divBdr>
                    <w:top w:val="none" w:sz="0" w:space="0" w:color="auto"/>
                    <w:left w:val="none" w:sz="0" w:space="0" w:color="auto"/>
                    <w:bottom w:val="none" w:sz="0" w:space="0" w:color="auto"/>
                    <w:right w:val="none" w:sz="0" w:space="0" w:color="auto"/>
                  </w:divBdr>
                </w:div>
                <w:div w:id="1694334625">
                  <w:marLeft w:val="0"/>
                  <w:marRight w:val="0"/>
                  <w:marTop w:val="360"/>
                  <w:marBottom w:val="0"/>
                  <w:divBdr>
                    <w:top w:val="none" w:sz="0" w:space="0" w:color="auto"/>
                    <w:left w:val="none" w:sz="0" w:space="0" w:color="auto"/>
                    <w:bottom w:val="none" w:sz="0" w:space="0" w:color="auto"/>
                    <w:right w:val="none" w:sz="0" w:space="0" w:color="auto"/>
                  </w:divBdr>
                </w:div>
                <w:div w:id="220485762">
                  <w:marLeft w:val="0"/>
                  <w:marRight w:val="0"/>
                  <w:marTop w:val="360"/>
                  <w:marBottom w:val="0"/>
                  <w:divBdr>
                    <w:top w:val="none" w:sz="0" w:space="0" w:color="auto"/>
                    <w:left w:val="none" w:sz="0" w:space="0" w:color="auto"/>
                    <w:bottom w:val="none" w:sz="0" w:space="0" w:color="auto"/>
                    <w:right w:val="none" w:sz="0" w:space="0" w:color="auto"/>
                  </w:divBdr>
                </w:div>
                <w:div w:id="317150605">
                  <w:marLeft w:val="0"/>
                  <w:marRight w:val="0"/>
                  <w:marTop w:val="360"/>
                  <w:marBottom w:val="0"/>
                  <w:divBdr>
                    <w:top w:val="none" w:sz="0" w:space="0" w:color="auto"/>
                    <w:left w:val="none" w:sz="0" w:space="0" w:color="auto"/>
                    <w:bottom w:val="none" w:sz="0" w:space="0" w:color="auto"/>
                    <w:right w:val="none" w:sz="0" w:space="0" w:color="auto"/>
                  </w:divBdr>
                </w:div>
                <w:div w:id="377441201">
                  <w:marLeft w:val="0"/>
                  <w:marRight w:val="0"/>
                  <w:marTop w:val="360"/>
                  <w:marBottom w:val="0"/>
                  <w:divBdr>
                    <w:top w:val="none" w:sz="0" w:space="0" w:color="auto"/>
                    <w:left w:val="none" w:sz="0" w:space="0" w:color="auto"/>
                    <w:bottom w:val="none" w:sz="0" w:space="0" w:color="auto"/>
                    <w:right w:val="none" w:sz="0" w:space="0" w:color="auto"/>
                  </w:divBdr>
                </w:div>
                <w:div w:id="1408918431">
                  <w:marLeft w:val="0"/>
                  <w:marRight w:val="0"/>
                  <w:marTop w:val="360"/>
                  <w:marBottom w:val="0"/>
                  <w:divBdr>
                    <w:top w:val="none" w:sz="0" w:space="0" w:color="auto"/>
                    <w:left w:val="none" w:sz="0" w:space="0" w:color="auto"/>
                    <w:bottom w:val="none" w:sz="0" w:space="0" w:color="auto"/>
                    <w:right w:val="none" w:sz="0" w:space="0" w:color="auto"/>
                  </w:divBdr>
                </w:div>
                <w:div w:id="54665073">
                  <w:marLeft w:val="0"/>
                  <w:marRight w:val="0"/>
                  <w:marTop w:val="360"/>
                  <w:marBottom w:val="0"/>
                  <w:divBdr>
                    <w:top w:val="none" w:sz="0" w:space="0" w:color="auto"/>
                    <w:left w:val="none" w:sz="0" w:space="0" w:color="auto"/>
                    <w:bottom w:val="none" w:sz="0" w:space="0" w:color="auto"/>
                    <w:right w:val="none" w:sz="0" w:space="0" w:color="auto"/>
                  </w:divBdr>
                </w:div>
                <w:div w:id="979264040">
                  <w:marLeft w:val="0"/>
                  <w:marRight w:val="0"/>
                  <w:marTop w:val="360"/>
                  <w:marBottom w:val="0"/>
                  <w:divBdr>
                    <w:top w:val="none" w:sz="0" w:space="0" w:color="auto"/>
                    <w:left w:val="none" w:sz="0" w:space="0" w:color="auto"/>
                    <w:bottom w:val="none" w:sz="0" w:space="0" w:color="auto"/>
                    <w:right w:val="none" w:sz="0" w:space="0" w:color="auto"/>
                  </w:divBdr>
                </w:div>
                <w:div w:id="742142911">
                  <w:marLeft w:val="0"/>
                  <w:marRight w:val="0"/>
                  <w:marTop w:val="360"/>
                  <w:marBottom w:val="0"/>
                  <w:divBdr>
                    <w:top w:val="none" w:sz="0" w:space="0" w:color="auto"/>
                    <w:left w:val="none" w:sz="0" w:space="0" w:color="auto"/>
                    <w:bottom w:val="none" w:sz="0" w:space="0" w:color="auto"/>
                    <w:right w:val="none" w:sz="0" w:space="0" w:color="auto"/>
                  </w:divBdr>
                </w:div>
                <w:div w:id="1303660901">
                  <w:marLeft w:val="0"/>
                  <w:marRight w:val="0"/>
                  <w:marTop w:val="360"/>
                  <w:marBottom w:val="0"/>
                  <w:divBdr>
                    <w:top w:val="none" w:sz="0" w:space="0" w:color="auto"/>
                    <w:left w:val="none" w:sz="0" w:space="0" w:color="auto"/>
                    <w:bottom w:val="none" w:sz="0" w:space="0" w:color="auto"/>
                    <w:right w:val="none" w:sz="0" w:space="0" w:color="auto"/>
                  </w:divBdr>
                </w:div>
                <w:div w:id="1467353727">
                  <w:marLeft w:val="0"/>
                  <w:marRight w:val="0"/>
                  <w:marTop w:val="360"/>
                  <w:marBottom w:val="0"/>
                  <w:divBdr>
                    <w:top w:val="none" w:sz="0" w:space="0" w:color="auto"/>
                    <w:left w:val="none" w:sz="0" w:space="0" w:color="auto"/>
                    <w:bottom w:val="none" w:sz="0" w:space="0" w:color="auto"/>
                    <w:right w:val="none" w:sz="0" w:space="0" w:color="auto"/>
                  </w:divBdr>
                </w:div>
                <w:div w:id="673647928">
                  <w:marLeft w:val="0"/>
                  <w:marRight w:val="0"/>
                  <w:marTop w:val="360"/>
                  <w:marBottom w:val="0"/>
                  <w:divBdr>
                    <w:top w:val="none" w:sz="0" w:space="0" w:color="auto"/>
                    <w:left w:val="none" w:sz="0" w:space="0" w:color="auto"/>
                    <w:bottom w:val="none" w:sz="0" w:space="0" w:color="auto"/>
                    <w:right w:val="none" w:sz="0" w:space="0" w:color="auto"/>
                  </w:divBdr>
                </w:div>
                <w:div w:id="866483010">
                  <w:marLeft w:val="0"/>
                  <w:marRight w:val="0"/>
                  <w:marTop w:val="360"/>
                  <w:marBottom w:val="0"/>
                  <w:divBdr>
                    <w:top w:val="none" w:sz="0" w:space="0" w:color="auto"/>
                    <w:left w:val="none" w:sz="0" w:space="0" w:color="auto"/>
                    <w:bottom w:val="none" w:sz="0" w:space="0" w:color="auto"/>
                    <w:right w:val="none" w:sz="0" w:space="0" w:color="auto"/>
                  </w:divBdr>
                </w:div>
                <w:div w:id="1104572259">
                  <w:marLeft w:val="0"/>
                  <w:marRight w:val="0"/>
                  <w:marTop w:val="360"/>
                  <w:marBottom w:val="0"/>
                  <w:divBdr>
                    <w:top w:val="none" w:sz="0" w:space="0" w:color="auto"/>
                    <w:left w:val="none" w:sz="0" w:space="0" w:color="auto"/>
                    <w:bottom w:val="none" w:sz="0" w:space="0" w:color="auto"/>
                    <w:right w:val="none" w:sz="0" w:space="0" w:color="auto"/>
                  </w:divBdr>
                </w:div>
                <w:div w:id="1559051162">
                  <w:marLeft w:val="0"/>
                  <w:marRight w:val="0"/>
                  <w:marTop w:val="360"/>
                  <w:marBottom w:val="0"/>
                  <w:divBdr>
                    <w:top w:val="none" w:sz="0" w:space="0" w:color="auto"/>
                    <w:left w:val="none" w:sz="0" w:space="0" w:color="auto"/>
                    <w:bottom w:val="none" w:sz="0" w:space="0" w:color="auto"/>
                    <w:right w:val="none" w:sz="0" w:space="0" w:color="auto"/>
                  </w:divBdr>
                </w:div>
                <w:div w:id="590624054">
                  <w:marLeft w:val="0"/>
                  <w:marRight w:val="0"/>
                  <w:marTop w:val="360"/>
                  <w:marBottom w:val="0"/>
                  <w:divBdr>
                    <w:top w:val="none" w:sz="0" w:space="0" w:color="auto"/>
                    <w:left w:val="none" w:sz="0" w:space="0" w:color="auto"/>
                    <w:bottom w:val="none" w:sz="0" w:space="0" w:color="auto"/>
                    <w:right w:val="none" w:sz="0" w:space="0" w:color="auto"/>
                  </w:divBdr>
                </w:div>
                <w:div w:id="1872453496">
                  <w:marLeft w:val="0"/>
                  <w:marRight w:val="0"/>
                  <w:marTop w:val="360"/>
                  <w:marBottom w:val="0"/>
                  <w:divBdr>
                    <w:top w:val="none" w:sz="0" w:space="0" w:color="auto"/>
                    <w:left w:val="none" w:sz="0" w:space="0" w:color="auto"/>
                    <w:bottom w:val="none" w:sz="0" w:space="0" w:color="auto"/>
                    <w:right w:val="none" w:sz="0" w:space="0" w:color="auto"/>
                  </w:divBdr>
                </w:div>
                <w:div w:id="458233087">
                  <w:marLeft w:val="0"/>
                  <w:marRight w:val="0"/>
                  <w:marTop w:val="360"/>
                  <w:marBottom w:val="0"/>
                  <w:divBdr>
                    <w:top w:val="none" w:sz="0" w:space="0" w:color="auto"/>
                    <w:left w:val="none" w:sz="0" w:space="0" w:color="auto"/>
                    <w:bottom w:val="none" w:sz="0" w:space="0" w:color="auto"/>
                    <w:right w:val="none" w:sz="0" w:space="0" w:color="auto"/>
                  </w:divBdr>
                </w:div>
                <w:div w:id="395058077">
                  <w:marLeft w:val="0"/>
                  <w:marRight w:val="0"/>
                  <w:marTop w:val="360"/>
                  <w:marBottom w:val="0"/>
                  <w:divBdr>
                    <w:top w:val="none" w:sz="0" w:space="0" w:color="auto"/>
                    <w:left w:val="none" w:sz="0" w:space="0" w:color="auto"/>
                    <w:bottom w:val="none" w:sz="0" w:space="0" w:color="auto"/>
                    <w:right w:val="none" w:sz="0" w:space="0" w:color="auto"/>
                  </w:divBdr>
                </w:div>
                <w:div w:id="1490438932">
                  <w:marLeft w:val="0"/>
                  <w:marRight w:val="0"/>
                  <w:marTop w:val="360"/>
                  <w:marBottom w:val="0"/>
                  <w:divBdr>
                    <w:top w:val="none" w:sz="0" w:space="0" w:color="auto"/>
                    <w:left w:val="none" w:sz="0" w:space="0" w:color="auto"/>
                    <w:bottom w:val="none" w:sz="0" w:space="0" w:color="auto"/>
                    <w:right w:val="none" w:sz="0" w:space="0" w:color="auto"/>
                  </w:divBdr>
                </w:div>
                <w:div w:id="1414352575">
                  <w:marLeft w:val="0"/>
                  <w:marRight w:val="0"/>
                  <w:marTop w:val="360"/>
                  <w:marBottom w:val="0"/>
                  <w:divBdr>
                    <w:top w:val="none" w:sz="0" w:space="0" w:color="auto"/>
                    <w:left w:val="none" w:sz="0" w:space="0" w:color="auto"/>
                    <w:bottom w:val="none" w:sz="0" w:space="0" w:color="auto"/>
                    <w:right w:val="none" w:sz="0" w:space="0" w:color="auto"/>
                  </w:divBdr>
                </w:div>
                <w:div w:id="175192169">
                  <w:marLeft w:val="0"/>
                  <w:marRight w:val="0"/>
                  <w:marTop w:val="360"/>
                  <w:marBottom w:val="0"/>
                  <w:divBdr>
                    <w:top w:val="none" w:sz="0" w:space="0" w:color="auto"/>
                    <w:left w:val="none" w:sz="0" w:space="0" w:color="auto"/>
                    <w:bottom w:val="none" w:sz="0" w:space="0" w:color="auto"/>
                    <w:right w:val="none" w:sz="0" w:space="0" w:color="auto"/>
                  </w:divBdr>
                </w:div>
                <w:div w:id="767240122">
                  <w:marLeft w:val="0"/>
                  <w:marRight w:val="0"/>
                  <w:marTop w:val="360"/>
                  <w:marBottom w:val="0"/>
                  <w:divBdr>
                    <w:top w:val="none" w:sz="0" w:space="0" w:color="auto"/>
                    <w:left w:val="none" w:sz="0" w:space="0" w:color="auto"/>
                    <w:bottom w:val="none" w:sz="0" w:space="0" w:color="auto"/>
                    <w:right w:val="none" w:sz="0" w:space="0" w:color="auto"/>
                  </w:divBdr>
                </w:div>
                <w:div w:id="665327898">
                  <w:marLeft w:val="0"/>
                  <w:marRight w:val="0"/>
                  <w:marTop w:val="360"/>
                  <w:marBottom w:val="0"/>
                  <w:divBdr>
                    <w:top w:val="none" w:sz="0" w:space="0" w:color="auto"/>
                    <w:left w:val="none" w:sz="0" w:space="0" w:color="auto"/>
                    <w:bottom w:val="none" w:sz="0" w:space="0" w:color="auto"/>
                    <w:right w:val="none" w:sz="0" w:space="0" w:color="auto"/>
                  </w:divBdr>
                </w:div>
                <w:div w:id="141046844">
                  <w:marLeft w:val="0"/>
                  <w:marRight w:val="0"/>
                  <w:marTop w:val="360"/>
                  <w:marBottom w:val="0"/>
                  <w:divBdr>
                    <w:top w:val="none" w:sz="0" w:space="0" w:color="auto"/>
                    <w:left w:val="none" w:sz="0" w:space="0" w:color="auto"/>
                    <w:bottom w:val="none" w:sz="0" w:space="0" w:color="auto"/>
                    <w:right w:val="none" w:sz="0" w:space="0" w:color="auto"/>
                  </w:divBdr>
                </w:div>
                <w:div w:id="2056152055">
                  <w:marLeft w:val="0"/>
                  <w:marRight w:val="0"/>
                  <w:marTop w:val="360"/>
                  <w:marBottom w:val="0"/>
                  <w:divBdr>
                    <w:top w:val="none" w:sz="0" w:space="0" w:color="auto"/>
                    <w:left w:val="none" w:sz="0" w:space="0" w:color="auto"/>
                    <w:bottom w:val="none" w:sz="0" w:space="0" w:color="auto"/>
                    <w:right w:val="none" w:sz="0" w:space="0" w:color="auto"/>
                  </w:divBdr>
                </w:div>
                <w:div w:id="457333451">
                  <w:marLeft w:val="0"/>
                  <w:marRight w:val="0"/>
                  <w:marTop w:val="360"/>
                  <w:marBottom w:val="0"/>
                  <w:divBdr>
                    <w:top w:val="none" w:sz="0" w:space="0" w:color="auto"/>
                    <w:left w:val="none" w:sz="0" w:space="0" w:color="auto"/>
                    <w:bottom w:val="none" w:sz="0" w:space="0" w:color="auto"/>
                    <w:right w:val="none" w:sz="0" w:space="0" w:color="auto"/>
                  </w:divBdr>
                </w:div>
                <w:div w:id="1077097329">
                  <w:marLeft w:val="0"/>
                  <w:marRight w:val="0"/>
                  <w:marTop w:val="360"/>
                  <w:marBottom w:val="0"/>
                  <w:divBdr>
                    <w:top w:val="none" w:sz="0" w:space="0" w:color="auto"/>
                    <w:left w:val="none" w:sz="0" w:space="0" w:color="auto"/>
                    <w:bottom w:val="none" w:sz="0" w:space="0" w:color="auto"/>
                    <w:right w:val="none" w:sz="0" w:space="0" w:color="auto"/>
                  </w:divBdr>
                </w:div>
                <w:div w:id="459611993">
                  <w:marLeft w:val="0"/>
                  <w:marRight w:val="0"/>
                  <w:marTop w:val="360"/>
                  <w:marBottom w:val="0"/>
                  <w:divBdr>
                    <w:top w:val="none" w:sz="0" w:space="0" w:color="auto"/>
                    <w:left w:val="none" w:sz="0" w:space="0" w:color="auto"/>
                    <w:bottom w:val="none" w:sz="0" w:space="0" w:color="auto"/>
                    <w:right w:val="none" w:sz="0" w:space="0" w:color="auto"/>
                  </w:divBdr>
                </w:div>
                <w:div w:id="414253650">
                  <w:marLeft w:val="0"/>
                  <w:marRight w:val="0"/>
                  <w:marTop w:val="360"/>
                  <w:marBottom w:val="0"/>
                  <w:divBdr>
                    <w:top w:val="none" w:sz="0" w:space="0" w:color="auto"/>
                    <w:left w:val="none" w:sz="0" w:space="0" w:color="auto"/>
                    <w:bottom w:val="none" w:sz="0" w:space="0" w:color="auto"/>
                    <w:right w:val="none" w:sz="0" w:space="0" w:color="auto"/>
                  </w:divBdr>
                </w:div>
                <w:div w:id="26026486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979650772">
      <w:bodyDiv w:val="1"/>
      <w:marLeft w:val="0"/>
      <w:marRight w:val="0"/>
      <w:marTop w:val="0"/>
      <w:marBottom w:val="0"/>
      <w:divBdr>
        <w:top w:val="none" w:sz="0" w:space="0" w:color="auto"/>
        <w:left w:val="none" w:sz="0" w:space="0" w:color="auto"/>
        <w:bottom w:val="none" w:sz="0" w:space="0" w:color="auto"/>
        <w:right w:val="none" w:sz="0" w:space="0" w:color="auto"/>
      </w:divBdr>
      <w:divsChild>
        <w:div w:id="1258362875">
          <w:marLeft w:val="0"/>
          <w:marRight w:val="0"/>
          <w:marTop w:val="240"/>
          <w:marBottom w:val="540"/>
          <w:divBdr>
            <w:top w:val="none" w:sz="0" w:space="0" w:color="auto"/>
            <w:left w:val="none" w:sz="0" w:space="0" w:color="auto"/>
            <w:bottom w:val="none" w:sz="0" w:space="0" w:color="auto"/>
            <w:right w:val="none" w:sz="0" w:space="0" w:color="auto"/>
          </w:divBdr>
        </w:div>
        <w:div w:id="656688197">
          <w:marLeft w:val="0"/>
          <w:marRight w:val="0"/>
          <w:marTop w:val="0"/>
          <w:marBottom w:val="0"/>
          <w:divBdr>
            <w:top w:val="none" w:sz="0" w:space="0" w:color="auto"/>
            <w:left w:val="none" w:sz="0" w:space="0" w:color="auto"/>
            <w:bottom w:val="none" w:sz="0" w:space="0" w:color="auto"/>
            <w:right w:val="none" w:sz="0" w:space="0" w:color="auto"/>
          </w:divBdr>
          <w:divsChild>
            <w:div w:id="2001156788">
              <w:blockQuote w:val="1"/>
              <w:marLeft w:val="0"/>
              <w:marRight w:val="0"/>
              <w:marTop w:val="100"/>
              <w:marBottom w:val="300"/>
              <w:divBdr>
                <w:top w:val="none" w:sz="0" w:space="0" w:color="auto"/>
                <w:left w:val="none" w:sz="0" w:space="0" w:color="auto"/>
                <w:bottom w:val="none" w:sz="0" w:space="0" w:color="auto"/>
                <w:right w:val="none" w:sz="0" w:space="0" w:color="auto"/>
              </w:divBdr>
            </w:div>
          </w:divsChild>
        </w:div>
      </w:divsChild>
    </w:div>
    <w:div w:id="1108694534">
      <w:bodyDiv w:val="1"/>
      <w:marLeft w:val="0"/>
      <w:marRight w:val="0"/>
      <w:marTop w:val="0"/>
      <w:marBottom w:val="0"/>
      <w:divBdr>
        <w:top w:val="none" w:sz="0" w:space="0" w:color="auto"/>
        <w:left w:val="none" w:sz="0" w:space="0" w:color="auto"/>
        <w:bottom w:val="none" w:sz="0" w:space="0" w:color="auto"/>
        <w:right w:val="none" w:sz="0" w:space="0" w:color="auto"/>
      </w:divBdr>
    </w:div>
    <w:div w:id="1222912519">
      <w:bodyDiv w:val="1"/>
      <w:marLeft w:val="0"/>
      <w:marRight w:val="0"/>
      <w:marTop w:val="0"/>
      <w:marBottom w:val="0"/>
      <w:divBdr>
        <w:top w:val="none" w:sz="0" w:space="0" w:color="auto"/>
        <w:left w:val="none" w:sz="0" w:space="0" w:color="auto"/>
        <w:bottom w:val="none" w:sz="0" w:space="0" w:color="auto"/>
        <w:right w:val="none" w:sz="0" w:space="0" w:color="auto"/>
      </w:divBdr>
      <w:divsChild>
        <w:div w:id="789937596">
          <w:marLeft w:val="0"/>
          <w:marRight w:val="0"/>
          <w:marTop w:val="240"/>
          <w:marBottom w:val="540"/>
          <w:divBdr>
            <w:top w:val="none" w:sz="0" w:space="0" w:color="auto"/>
            <w:left w:val="none" w:sz="0" w:space="0" w:color="auto"/>
            <w:bottom w:val="none" w:sz="0" w:space="0" w:color="auto"/>
            <w:right w:val="none" w:sz="0" w:space="0" w:color="auto"/>
          </w:divBdr>
        </w:div>
      </w:divsChild>
    </w:div>
    <w:div w:id="1348870983">
      <w:bodyDiv w:val="1"/>
      <w:marLeft w:val="0"/>
      <w:marRight w:val="0"/>
      <w:marTop w:val="0"/>
      <w:marBottom w:val="0"/>
      <w:divBdr>
        <w:top w:val="none" w:sz="0" w:space="0" w:color="auto"/>
        <w:left w:val="none" w:sz="0" w:space="0" w:color="auto"/>
        <w:bottom w:val="none" w:sz="0" w:space="0" w:color="auto"/>
        <w:right w:val="none" w:sz="0" w:space="0" w:color="auto"/>
      </w:divBdr>
      <w:divsChild>
        <w:div w:id="2056156347">
          <w:marLeft w:val="0"/>
          <w:marRight w:val="0"/>
          <w:marTop w:val="0"/>
          <w:marBottom w:val="330"/>
          <w:divBdr>
            <w:top w:val="none" w:sz="0" w:space="0" w:color="auto"/>
            <w:left w:val="none" w:sz="0" w:space="0" w:color="auto"/>
            <w:bottom w:val="none" w:sz="0" w:space="0" w:color="auto"/>
            <w:right w:val="none" w:sz="0" w:space="0" w:color="auto"/>
          </w:divBdr>
        </w:div>
        <w:div w:id="1923371139">
          <w:marLeft w:val="0"/>
          <w:marRight w:val="0"/>
          <w:marTop w:val="0"/>
          <w:marBottom w:val="0"/>
          <w:divBdr>
            <w:top w:val="none" w:sz="0" w:space="0" w:color="auto"/>
            <w:left w:val="none" w:sz="0" w:space="0" w:color="auto"/>
            <w:bottom w:val="none" w:sz="0" w:space="0" w:color="auto"/>
            <w:right w:val="none" w:sz="0" w:space="0" w:color="auto"/>
          </w:divBdr>
          <w:divsChild>
            <w:div w:id="1563906540">
              <w:marLeft w:val="0"/>
              <w:marRight w:val="0"/>
              <w:marTop w:val="0"/>
              <w:marBottom w:val="0"/>
              <w:divBdr>
                <w:top w:val="none" w:sz="0" w:space="0" w:color="auto"/>
                <w:left w:val="none" w:sz="0" w:space="0" w:color="auto"/>
                <w:bottom w:val="none" w:sz="0" w:space="0" w:color="auto"/>
                <w:right w:val="none" w:sz="0" w:space="0" w:color="auto"/>
              </w:divBdr>
              <w:divsChild>
                <w:div w:id="1740520942">
                  <w:marLeft w:val="0"/>
                  <w:marRight w:val="0"/>
                  <w:marTop w:val="0"/>
                  <w:marBottom w:val="0"/>
                  <w:divBdr>
                    <w:top w:val="none" w:sz="0" w:space="0" w:color="auto"/>
                    <w:left w:val="none" w:sz="0" w:space="0" w:color="auto"/>
                    <w:bottom w:val="none" w:sz="0" w:space="0" w:color="auto"/>
                    <w:right w:val="none" w:sz="0" w:space="0" w:color="auto"/>
                  </w:divBdr>
                  <w:divsChild>
                    <w:div w:id="259677173">
                      <w:marLeft w:val="0"/>
                      <w:marRight w:val="0"/>
                      <w:marTop w:val="0"/>
                      <w:marBottom w:val="0"/>
                      <w:divBdr>
                        <w:top w:val="none" w:sz="0" w:space="0" w:color="auto"/>
                        <w:left w:val="none" w:sz="0" w:space="0" w:color="auto"/>
                        <w:bottom w:val="none" w:sz="0" w:space="0" w:color="auto"/>
                        <w:right w:val="none" w:sz="0" w:space="0" w:color="auto"/>
                      </w:divBdr>
                      <w:divsChild>
                        <w:div w:id="1632789330">
                          <w:marLeft w:val="0"/>
                          <w:marRight w:val="0"/>
                          <w:marTop w:val="0"/>
                          <w:marBottom w:val="0"/>
                          <w:divBdr>
                            <w:top w:val="none" w:sz="0" w:space="0" w:color="auto"/>
                            <w:left w:val="none" w:sz="0" w:space="0" w:color="auto"/>
                            <w:bottom w:val="none" w:sz="0" w:space="0" w:color="auto"/>
                            <w:right w:val="none" w:sz="0" w:space="0" w:color="auto"/>
                          </w:divBdr>
                        </w:div>
                        <w:div w:id="427628716">
                          <w:marLeft w:val="0"/>
                          <w:marRight w:val="0"/>
                          <w:marTop w:val="0"/>
                          <w:marBottom w:val="0"/>
                          <w:divBdr>
                            <w:top w:val="none" w:sz="0" w:space="0" w:color="auto"/>
                            <w:left w:val="none" w:sz="0" w:space="0" w:color="auto"/>
                            <w:bottom w:val="none" w:sz="0" w:space="0" w:color="auto"/>
                            <w:right w:val="none" w:sz="0" w:space="0" w:color="auto"/>
                          </w:divBdr>
                          <w:divsChild>
                            <w:div w:id="1943104597">
                              <w:marLeft w:val="0"/>
                              <w:marRight w:val="0"/>
                              <w:marTop w:val="0"/>
                              <w:marBottom w:val="0"/>
                              <w:divBdr>
                                <w:top w:val="none" w:sz="0" w:space="0" w:color="auto"/>
                                <w:left w:val="none" w:sz="0" w:space="0" w:color="auto"/>
                                <w:bottom w:val="none" w:sz="0" w:space="0" w:color="auto"/>
                                <w:right w:val="none" w:sz="0" w:space="0" w:color="auto"/>
                              </w:divBdr>
                              <w:divsChild>
                                <w:div w:id="1731928131">
                                  <w:marLeft w:val="0"/>
                                  <w:marRight w:val="0"/>
                                  <w:marTop w:val="60"/>
                                  <w:marBottom w:val="0"/>
                                  <w:divBdr>
                                    <w:top w:val="none" w:sz="0" w:space="0" w:color="auto"/>
                                    <w:left w:val="none" w:sz="0" w:space="0" w:color="auto"/>
                                    <w:bottom w:val="none" w:sz="0" w:space="0" w:color="auto"/>
                                    <w:right w:val="none" w:sz="0" w:space="0" w:color="auto"/>
                                  </w:divBdr>
                                </w:div>
                                <w:div w:id="9911076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8578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87641">
      <w:bodyDiv w:val="1"/>
      <w:marLeft w:val="0"/>
      <w:marRight w:val="0"/>
      <w:marTop w:val="0"/>
      <w:marBottom w:val="0"/>
      <w:divBdr>
        <w:top w:val="none" w:sz="0" w:space="0" w:color="auto"/>
        <w:left w:val="none" w:sz="0" w:space="0" w:color="auto"/>
        <w:bottom w:val="none" w:sz="0" w:space="0" w:color="auto"/>
        <w:right w:val="none" w:sz="0" w:space="0" w:color="auto"/>
      </w:divBdr>
    </w:div>
    <w:div w:id="1848059155">
      <w:bodyDiv w:val="1"/>
      <w:marLeft w:val="0"/>
      <w:marRight w:val="0"/>
      <w:marTop w:val="0"/>
      <w:marBottom w:val="0"/>
      <w:divBdr>
        <w:top w:val="none" w:sz="0" w:space="0" w:color="auto"/>
        <w:left w:val="none" w:sz="0" w:space="0" w:color="auto"/>
        <w:bottom w:val="none" w:sz="0" w:space="0" w:color="auto"/>
        <w:right w:val="none" w:sz="0" w:space="0" w:color="auto"/>
      </w:divBdr>
      <w:divsChild>
        <w:div w:id="1995597404">
          <w:marLeft w:val="0"/>
          <w:marRight w:val="0"/>
          <w:marTop w:val="150"/>
          <w:marBottom w:val="150"/>
          <w:divBdr>
            <w:top w:val="none" w:sz="0" w:space="0" w:color="auto"/>
            <w:left w:val="none" w:sz="0" w:space="0" w:color="auto"/>
            <w:bottom w:val="none" w:sz="0" w:space="0" w:color="auto"/>
            <w:right w:val="none" w:sz="0" w:space="0" w:color="auto"/>
          </w:divBdr>
        </w:div>
      </w:divsChild>
    </w:div>
    <w:div w:id="1892038008">
      <w:bodyDiv w:val="1"/>
      <w:marLeft w:val="0"/>
      <w:marRight w:val="0"/>
      <w:marTop w:val="0"/>
      <w:marBottom w:val="0"/>
      <w:divBdr>
        <w:top w:val="none" w:sz="0" w:space="0" w:color="auto"/>
        <w:left w:val="none" w:sz="0" w:space="0" w:color="auto"/>
        <w:bottom w:val="none" w:sz="0" w:space="0" w:color="auto"/>
        <w:right w:val="none" w:sz="0" w:space="0" w:color="auto"/>
      </w:divBdr>
      <w:divsChild>
        <w:div w:id="980305678">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D6804-AD30-480F-A7BD-CADFBEDEE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63</Pages>
  <Words>6222</Words>
  <Characters>35468</Characters>
  <Application>Microsoft Office Word</Application>
  <DocSecurity>0</DocSecurity>
  <Lines>295</Lines>
  <Paragraphs>83</Paragraphs>
  <ScaleCrop>false</ScaleCrop>
  <Company/>
  <LinksUpToDate>false</LinksUpToDate>
  <CharactersWithSpaces>41607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lvcongdonglv@163.com</cp:lastModifiedBy>
  <cp:revision>21</cp:revision>
  <cp:lastPrinted>2023-05-25T02:39:00Z</cp:lastPrinted>
  <dcterms:created xsi:type="dcterms:W3CDTF">2023-06-06T07:42:00Z</dcterms:created>
  <dcterms:modified xsi:type="dcterms:W3CDTF">2023-06-18T13:41:00Z</dcterms:modified>
</cp:coreProperties>
</file>